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DA45B" w14:textId="77777777" w:rsidR="007F2128" w:rsidRPr="00D368E3" w:rsidRDefault="00257480" w:rsidP="005617A5">
      <w:pPr>
        <w:pStyle w:val="SDSTextHeading1"/>
        <w:rPr>
          <w:noProof w:val="0"/>
          <w:lang w:val="fr-BE"/>
        </w:rPr>
      </w:pPr>
      <w:r w:rsidRPr="00D368E3">
        <w:rPr>
          <w:lang w:val="fr-BE"/>
        </w:rPr>
        <w:t>SECTION 1</w:t>
      </w:r>
      <w:r w:rsidR="007A4387" w:rsidRPr="00D368E3">
        <w:rPr>
          <w:noProof w:val="0"/>
          <w:lang w:val="fr-BE"/>
        </w:rPr>
        <w:t xml:space="preserve">: </w:t>
      </w:r>
      <w:r w:rsidRPr="00D368E3">
        <w:rPr>
          <w:lang w:val="fr-BE"/>
        </w:rPr>
        <w:t>Identification</w:t>
      </w:r>
    </w:p>
    <w:p w14:paraId="64B70A60" w14:textId="77777777" w:rsidR="007A4387" w:rsidRPr="00D368E3" w:rsidRDefault="009F411D" w:rsidP="00C66780">
      <w:pPr>
        <w:pStyle w:val="SDSTextHeading2"/>
        <w:rPr>
          <w:noProof w:val="0"/>
          <w:lang w:val="fr-BE"/>
        </w:rPr>
      </w:pPr>
      <w:r w:rsidRPr="00D368E3">
        <w:rPr>
          <w:noProof w:val="0"/>
          <w:lang w:val="fr-BE"/>
        </w:rPr>
        <w:t xml:space="preserve">1.1. </w:t>
      </w:r>
      <w:r w:rsidR="00257480" w:rsidRPr="00D368E3">
        <w:rPr>
          <w:lang w:val="fr-BE"/>
        </w:rPr>
        <w:t>Identificateur de produit</w:t>
      </w:r>
    </w:p>
    <w:tbl>
      <w:tblPr>
        <w:tblStyle w:val="SDSTableWithoutBorders"/>
        <w:tblW w:w="10828" w:type="dxa"/>
        <w:tblLayout w:type="fixed"/>
        <w:tblLook w:val="04A0" w:firstRow="1" w:lastRow="0" w:firstColumn="1" w:lastColumn="0" w:noHBand="0" w:noVBand="1"/>
      </w:tblPr>
      <w:tblGrid>
        <w:gridCol w:w="3685"/>
        <w:gridCol w:w="283"/>
        <w:gridCol w:w="6860"/>
      </w:tblGrid>
      <w:tr w:rsidR="004B047A" w14:paraId="60AC735E" w14:textId="77777777" w:rsidTr="00C9483C">
        <w:tc>
          <w:tcPr>
            <w:tcW w:w="3685" w:type="dxa"/>
          </w:tcPr>
          <w:p w14:paraId="5D16047A" w14:textId="77777777" w:rsidR="007A4387" w:rsidRPr="00F71E84" w:rsidRDefault="00257480" w:rsidP="00CA3FAD">
            <w:pPr>
              <w:pStyle w:val="SDSTableTextNormal"/>
              <w:rPr>
                <w:noProof w:val="0"/>
                <w:lang w:val="en-CA"/>
              </w:rPr>
            </w:pPr>
            <w:r w:rsidRPr="00F71E84">
              <w:rPr>
                <w:lang w:val="en-CA"/>
              </w:rPr>
              <w:t>Nom du produit</w:t>
            </w:r>
          </w:p>
        </w:tc>
        <w:tc>
          <w:tcPr>
            <w:tcW w:w="283" w:type="dxa"/>
          </w:tcPr>
          <w:p w14:paraId="30B6A2F9" w14:textId="77777777" w:rsidR="007A4387" w:rsidRPr="00F71E84" w:rsidRDefault="004C3A2B" w:rsidP="00A60EDC">
            <w:pPr>
              <w:pStyle w:val="SDSTableTextColonColumn"/>
              <w:rPr>
                <w:noProof w:val="0"/>
                <w:lang w:val="en-CA"/>
              </w:rPr>
            </w:pPr>
            <w:r w:rsidRPr="00F71E84">
              <w:rPr>
                <w:noProof w:val="0"/>
                <w:lang w:val="en-CA"/>
              </w:rPr>
              <w:t>:</w:t>
            </w:r>
          </w:p>
        </w:tc>
        <w:tc>
          <w:tcPr>
            <w:tcW w:w="6860" w:type="dxa"/>
          </w:tcPr>
          <w:p w14:paraId="6996FE73" w14:textId="77777777" w:rsidR="007A4387" w:rsidRPr="00F71E84" w:rsidRDefault="004C3A2B" w:rsidP="00CA3FAD">
            <w:pPr>
              <w:pStyle w:val="SDSTableTextNormal"/>
              <w:rPr>
                <w:noProof w:val="0"/>
                <w:lang w:val="en-CA"/>
              </w:rPr>
            </w:pPr>
            <w:r w:rsidRPr="00F71E84">
              <w:rPr>
                <w:lang w:val="en-CA"/>
              </w:rPr>
              <w:t>eXact color - Mixture</w:t>
            </w:r>
          </w:p>
        </w:tc>
      </w:tr>
      <w:tr w:rsidR="004B047A" w14:paraId="2DD25CBD" w14:textId="77777777" w:rsidTr="00C9483C">
        <w:tc>
          <w:tcPr>
            <w:tcW w:w="3685" w:type="dxa"/>
          </w:tcPr>
          <w:p w14:paraId="52D2C513" w14:textId="77777777" w:rsidR="007A4387" w:rsidRPr="00F71E84" w:rsidRDefault="00257480" w:rsidP="00CA3FAD">
            <w:pPr>
              <w:pStyle w:val="SDSTableTextNormal"/>
              <w:rPr>
                <w:noProof w:val="0"/>
                <w:lang w:val="en-CA"/>
              </w:rPr>
            </w:pPr>
            <w:r w:rsidRPr="00F71E84">
              <w:rPr>
                <w:lang w:val="en-CA"/>
              </w:rPr>
              <w:t>Code du produit</w:t>
            </w:r>
          </w:p>
        </w:tc>
        <w:tc>
          <w:tcPr>
            <w:tcW w:w="283" w:type="dxa"/>
          </w:tcPr>
          <w:p w14:paraId="7ADF4144" w14:textId="77777777" w:rsidR="007A4387" w:rsidRPr="00F71E84" w:rsidRDefault="004C3A2B" w:rsidP="00A60EDC">
            <w:pPr>
              <w:pStyle w:val="SDSTableTextColonColumn"/>
              <w:rPr>
                <w:noProof w:val="0"/>
                <w:lang w:val="en-CA"/>
              </w:rPr>
            </w:pPr>
            <w:r w:rsidRPr="00F71E84">
              <w:rPr>
                <w:noProof w:val="0"/>
                <w:lang w:val="en-CA"/>
              </w:rPr>
              <w:t>:</w:t>
            </w:r>
          </w:p>
        </w:tc>
        <w:tc>
          <w:tcPr>
            <w:tcW w:w="6860" w:type="dxa"/>
          </w:tcPr>
          <w:p w14:paraId="61D7C5F6" w14:textId="77777777" w:rsidR="007A4387" w:rsidRPr="00F71E84" w:rsidRDefault="00257480" w:rsidP="00CA3FAD">
            <w:pPr>
              <w:pStyle w:val="SDSTableTextNormal"/>
              <w:rPr>
                <w:noProof w:val="0"/>
                <w:lang w:val="en-CA"/>
              </w:rPr>
            </w:pPr>
            <w:r w:rsidRPr="00F71E84">
              <w:rPr>
                <w:lang w:val="en-CA"/>
              </w:rPr>
              <w:t>12010</w:t>
            </w:r>
          </w:p>
        </w:tc>
      </w:tr>
    </w:tbl>
    <w:p w14:paraId="7A3C877D" w14:textId="77777777" w:rsidR="007A4387" w:rsidRPr="00F71E84" w:rsidRDefault="009F411D" w:rsidP="00C66780">
      <w:pPr>
        <w:pStyle w:val="SDSTextHeading2"/>
        <w:rPr>
          <w:noProof w:val="0"/>
          <w:lang w:val="en-CA"/>
        </w:rPr>
      </w:pPr>
      <w:r w:rsidRPr="00F71E84">
        <w:rPr>
          <w:noProof w:val="0"/>
          <w:lang w:val="en-CA"/>
        </w:rPr>
        <w:t xml:space="preserve">1.2. </w:t>
      </w:r>
      <w:r w:rsidR="00257480" w:rsidRPr="00F71E84">
        <w:rPr>
          <w:lang w:val="en-CA"/>
        </w:rPr>
        <w:t>Usage recommandé et restrictions d’utilisation</w:t>
      </w:r>
    </w:p>
    <w:tbl>
      <w:tblPr>
        <w:tblStyle w:val="SDSTableWithoutBorders"/>
        <w:tblW w:w="10828" w:type="dxa"/>
        <w:tblLayout w:type="fixed"/>
        <w:tblLook w:val="04A0" w:firstRow="1" w:lastRow="0" w:firstColumn="1" w:lastColumn="0" w:noHBand="0" w:noVBand="1"/>
      </w:tblPr>
      <w:tblGrid>
        <w:gridCol w:w="3685"/>
        <w:gridCol w:w="283"/>
        <w:gridCol w:w="6860"/>
      </w:tblGrid>
      <w:tr w:rsidR="004B047A" w14:paraId="2AD2A033" w14:textId="77777777" w:rsidTr="00C9483C">
        <w:tc>
          <w:tcPr>
            <w:tcW w:w="3685" w:type="dxa"/>
          </w:tcPr>
          <w:p w14:paraId="7F26B586" w14:textId="77777777" w:rsidR="007A4387" w:rsidRPr="00F71E84" w:rsidRDefault="00257480" w:rsidP="00CA3FAD">
            <w:pPr>
              <w:pStyle w:val="SDSTableTextNormal"/>
              <w:rPr>
                <w:noProof w:val="0"/>
                <w:lang w:val="en-CA"/>
              </w:rPr>
            </w:pPr>
            <w:r w:rsidRPr="00F71E84">
              <w:rPr>
                <w:lang w:val="en-CA"/>
              </w:rPr>
              <w:t>Utilisation recommandée</w:t>
            </w:r>
          </w:p>
        </w:tc>
        <w:tc>
          <w:tcPr>
            <w:tcW w:w="283" w:type="dxa"/>
          </w:tcPr>
          <w:p w14:paraId="0B0EE446" w14:textId="77777777" w:rsidR="007A4387" w:rsidRPr="00F71E84" w:rsidRDefault="004C3A2B" w:rsidP="00A60EDC">
            <w:pPr>
              <w:pStyle w:val="SDSTableTextColonColumn"/>
              <w:rPr>
                <w:noProof w:val="0"/>
                <w:lang w:val="en-CA"/>
              </w:rPr>
            </w:pPr>
            <w:r w:rsidRPr="00F71E84">
              <w:rPr>
                <w:noProof w:val="0"/>
                <w:lang w:val="en-CA"/>
              </w:rPr>
              <w:t>:</w:t>
            </w:r>
          </w:p>
        </w:tc>
        <w:tc>
          <w:tcPr>
            <w:tcW w:w="6860" w:type="dxa"/>
          </w:tcPr>
          <w:p w14:paraId="5557F804" w14:textId="77777777" w:rsidR="007A4387" w:rsidRPr="00F71E84" w:rsidRDefault="00257480" w:rsidP="00CA3FAD">
            <w:pPr>
              <w:pStyle w:val="SDSTableTextNormal"/>
              <w:rPr>
                <w:noProof w:val="0"/>
                <w:lang w:val="en-CA"/>
              </w:rPr>
            </w:pPr>
            <w:r w:rsidRPr="00F71E84">
              <w:rPr>
                <w:lang w:val="en-CA"/>
              </w:rPr>
              <w:t>Calfeutrage</w:t>
            </w:r>
          </w:p>
        </w:tc>
      </w:tr>
    </w:tbl>
    <w:p w14:paraId="6D5889D5" w14:textId="77777777" w:rsidR="007A4387" w:rsidRPr="00F71E84" w:rsidRDefault="009F411D" w:rsidP="00C66780">
      <w:pPr>
        <w:pStyle w:val="SDSTextHeading2"/>
        <w:rPr>
          <w:noProof w:val="0"/>
          <w:lang w:val="en-CA"/>
        </w:rPr>
      </w:pPr>
      <w:r w:rsidRPr="00F71E84">
        <w:rPr>
          <w:noProof w:val="0"/>
          <w:lang w:val="en-CA"/>
        </w:rPr>
        <w:t xml:space="preserve">1.3. </w:t>
      </w:r>
      <w:r w:rsidR="00257480" w:rsidRPr="00F71E84">
        <w:rPr>
          <w:lang w:val="en-CA"/>
        </w:rPr>
        <w:t>Fournisseur</w:t>
      </w:r>
    </w:p>
    <w:tbl>
      <w:tblPr>
        <w:tblStyle w:val="SDSTableWithoutBorders"/>
        <w:tblW w:w="10830" w:type="dxa"/>
        <w:tblLayout w:type="fixed"/>
        <w:tblLook w:val="04A0" w:firstRow="1" w:lastRow="0" w:firstColumn="1" w:lastColumn="0" w:noHBand="0" w:noVBand="1"/>
      </w:tblPr>
      <w:tblGrid>
        <w:gridCol w:w="5415"/>
        <w:gridCol w:w="5415"/>
      </w:tblGrid>
      <w:tr w:rsidR="004B047A" w14:paraId="1F6A678E" w14:textId="77777777" w:rsidTr="00B7710F">
        <w:tc>
          <w:tcPr>
            <w:tcW w:w="5415" w:type="dxa"/>
            <w:hideMark/>
          </w:tcPr>
          <w:p w14:paraId="78ACB141" w14:textId="77777777" w:rsidR="00936592" w:rsidRPr="00F71E84" w:rsidRDefault="004C3A2B">
            <w:pPr>
              <w:pStyle w:val="SDSTableTextBold"/>
              <w:rPr>
                <w:noProof w:val="0"/>
                <w:lang w:val="en-CA"/>
              </w:rPr>
            </w:pPr>
            <w:r w:rsidRPr="00F71E84">
              <w:rPr>
                <w:lang w:val="en-CA"/>
              </w:rPr>
              <w:t>Fournisseur</w:t>
            </w:r>
          </w:p>
          <w:p w14:paraId="1418F4A4" w14:textId="77777777" w:rsidR="00936592" w:rsidRPr="00F71E84" w:rsidRDefault="004C3A2B">
            <w:pPr>
              <w:pStyle w:val="SDSTableTextNormal"/>
              <w:rPr>
                <w:noProof w:val="0"/>
                <w:lang w:val="en-CA"/>
              </w:rPr>
            </w:pPr>
            <w:r>
              <w:rPr>
                <w:noProof w:val="0"/>
                <w:lang w:val="en-CA"/>
              </w:rPr>
              <w:t>Sashco Inc.</w:t>
            </w:r>
            <w:r>
              <w:rPr>
                <w:noProof w:val="0"/>
                <w:lang w:val="en-CA"/>
              </w:rPr>
              <w:br/>
              <w:t>14802 Grant St.</w:t>
            </w:r>
            <w:r>
              <w:rPr>
                <w:noProof w:val="0"/>
                <w:lang w:val="en-CA"/>
              </w:rPr>
              <w:br/>
              <w:t>Thornton, CO, 80023</w:t>
            </w:r>
            <w:r>
              <w:rPr>
                <w:noProof w:val="0"/>
                <w:lang w:val="en-CA"/>
              </w:rPr>
              <w:br/>
              <w:t>USA</w:t>
            </w:r>
            <w:r>
              <w:rPr>
                <w:noProof w:val="0"/>
                <w:lang w:val="en-CA"/>
              </w:rPr>
              <w:br/>
              <w:t>T 800-767-5656</w:t>
            </w:r>
            <w:r>
              <w:rPr>
                <w:noProof w:val="0"/>
                <w:lang w:val="en-CA"/>
              </w:rPr>
              <w:br/>
            </w:r>
            <w:hyperlink r:id="rId7" w:history="1">
              <w:r>
                <w:rPr>
                  <w:noProof w:val="0"/>
                  <w:color w:val="0000EE"/>
                  <w:u w:val="single" w:color="0000EE"/>
                  <w:lang w:val="en-CA"/>
                </w:rPr>
                <w:t>info@sashco.com</w:t>
              </w:r>
            </w:hyperlink>
          </w:p>
        </w:tc>
        <w:tc>
          <w:tcPr>
            <w:tcW w:w="5415" w:type="dxa"/>
            <w:hideMark/>
          </w:tcPr>
          <w:p w14:paraId="1C6DEBF5" w14:textId="77777777" w:rsidR="00936592" w:rsidRPr="00F71E84" w:rsidRDefault="004C3A2B">
            <w:pPr>
              <w:pStyle w:val="SDSTableTextBold"/>
              <w:rPr>
                <w:noProof w:val="0"/>
                <w:lang w:val="en-CA"/>
              </w:rPr>
            </w:pPr>
            <w:r w:rsidRPr="00F71E84">
              <w:rPr>
                <w:lang w:val="en-CA"/>
              </w:rPr>
              <w:t>Distributeur</w:t>
            </w:r>
          </w:p>
          <w:p w14:paraId="4001C835" w14:textId="77777777" w:rsidR="00936592" w:rsidRPr="00F71E84" w:rsidRDefault="004C3A2B">
            <w:pPr>
              <w:pStyle w:val="SDSTableTextNormal"/>
              <w:rPr>
                <w:noProof w:val="0"/>
                <w:lang w:val="en-CA"/>
              </w:rPr>
            </w:pPr>
            <w:r w:rsidRPr="004C3A2B">
              <w:rPr>
                <w:color w:val="FF0000"/>
                <w:lang w:val="en-CA"/>
              </w:rPr>
              <w:t xml:space="preserve">Add the name, address and tel. number of the Canadian manufacturer or importer who operates in Canada. </w:t>
            </w:r>
          </w:p>
        </w:tc>
      </w:tr>
    </w:tbl>
    <w:p w14:paraId="5013854E" w14:textId="77777777" w:rsidR="007A4387" w:rsidRPr="00F71E84" w:rsidRDefault="009F411D" w:rsidP="00C66780">
      <w:pPr>
        <w:pStyle w:val="SDSTextHeading2"/>
        <w:rPr>
          <w:noProof w:val="0"/>
          <w:lang w:val="en-CA"/>
        </w:rPr>
      </w:pPr>
      <w:r w:rsidRPr="00F71E84">
        <w:rPr>
          <w:noProof w:val="0"/>
          <w:lang w:val="en-CA"/>
        </w:rPr>
        <w:t xml:space="preserve">1.4. </w:t>
      </w:r>
      <w:r w:rsidR="00257480" w:rsidRPr="00F71E84">
        <w:rPr>
          <w:lang w:val="en-CA"/>
        </w:rPr>
        <w:t>Numéro d’appel d’urgence</w:t>
      </w:r>
    </w:p>
    <w:tbl>
      <w:tblPr>
        <w:tblStyle w:val="SDSTableWithoutBorders"/>
        <w:tblW w:w="10828" w:type="dxa"/>
        <w:tblLayout w:type="fixed"/>
        <w:tblLook w:val="04A0" w:firstRow="1" w:lastRow="0" w:firstColumn="1" w:lastColumn="0" w:noHBand="0" w:noVBand="1"/>
      </w:tblPr>
      <w:tblGrid>
        <w:gridCol w:w="3685"/>
        <w:gridCol w:w="283"/>
        <w:gridCol w:w="6860"/>
      </w:tblGrid>
      <w:tr w:rsidR="004B047A" w14:paraId="6439E2A1" w14:textId="77777777" w:rsidTr="00C9483C">
        <w:tc>
          <w:tcPr>
            <w:tcW w:w="3685" w:type="dxa"/>
          </w:tcPr>
          <w:p w14:paraId="17EDEF8F" w14:textId="77777777" w:rsidR="007A4387" w:rsidRPr="00F71E84" w:rsidRDefault="00257480" w:rsidP="00CA3FAD">
            <w:pPr>
              <w:pStyle w:val="SDSTableTextNormal"/>
              <w:rPr>
                <w:noProof w:val="0"/>
                <w:lang w:val="en-CA"/>
              </w:rPr>
            </w:pPr>
            <w:r w:rsidRPr="00F71E84">
              <w:rPr>
                <w:lang w:val="en-CA"/>
              </w:rPr>
              <w:t>Numéro d'urgence</w:t>
            </w:r>
          </w:p>
        </w:tc>
        <w:tc>
          <w:tcPr>
            <w:tcW w:w="283" w:type="dxa"/>
          </w:tcPr>
          <w:p w14:paraId="1E0BFBD8" w14:textId="77777777" w:rsidR="007A4387" w:rsidRPr="00F71E84" w:rsidRDefault="004C3A2B" w:rsidP="00A60EDC">
            <w:pPr>
              <w:pStyle w:val="SDSTableTextColonColumn"/>
              <w:rPr>
                <w:noProof w:val="0"/>
                <w:lang w:val="en-CA"/>
              </w:rPr>
            </w:pPr>
            <w:r w:rsidRPr="00F71E84">
              <w:rPr>
                <w:noProof w:val="0"/>
                <w:lang w:val="en-CA"/>
              </w:rPr>
              <w:t>:</w:t>
            </w:r>
          </w:p>
        </w:tc>
        <w:tc>
          <w:tcPr>
            <w:tcW w:w="6860" w:type="dxa"/>
          </w:tcPr>
          <w:p w14:paraId="4CC95E77" w14:textId="77777777" w:rsidR="007A4387" w:rsidRPr="00F71E84" w:rsidRDefault="00257480" w:rsidP="00CA3FAD">
            <w:pPr>
              <w:pStyle w:val="SDSTableTextNormal"/>
              <w:rPr>
                <w:noProof w:val="0"/>
                <w:lang w:val="en-CA"/>
              </w:rPr>
            </w:pPr>
            <w:r w:rsidRPr="00F71E84">
              <w:rPr>
                <w:lang w:val="en-CA"/>
              </w:rPr>
              <w:t>800-535-5053</w:t>
            </w:r>
          </w:p>
        </w:tc>
      </w:tr>
    </w:tbl>
    <w:p w14:paraId="1BB82DCE" w14:textId="77777777" w:rsidR="007F2128" w:rsidRPr="00F71E84" w:rsidRDefault="00257480" w:rsidP="005617A5">
      <w:pPr>
        <w:pStyle w:val="SDSTextHeading1"/>
        <w:rPr>
          <w:noProof w:val="0"/>
          <w:lang w:val="en-CA"/>
        </w:rPr>
      </w:pPr>
      <w:r w:rsidRPr="00F71E84">
        <w:rPr>
          <w:lang w:val="en-CA"/>
        </w:rPr>
        <w:t>SECTION 2</w:t>
      </w:r>
      <w:r w:rsidR="007A4387" w:rsidRPr="00F71E84">
        <w:rPr>
          <w:noProof w:val="0"/>
          <w:lang w:val="en-CA"/>
        </w:rPr>
        <w:t xml:space="preserve">: </w:t>
      </w:r>
      <w:r w:rsidRPr="00F71E84">
        <w:rPr>
          <w:lang w:val="en-CA"/>
        </w:rPr>
        <w:t>Identification des dangers</w:t>
      </w:r>
    </w:p>
    <w:p w14:paraId="03C20038" w14:textId="77777777" w:rsidR="007A4387" w:rsidRPr="00D368E3" w:rsidRDefault="009F411D" w:rsidP="00C66780">
      <w:pPr>
        <w:pStyle w:val="SDSTextHeading2"/>
        <w:rPr>
          <w:noProof w:val="0"/>
          <w:lang w:val="fr-BE"/>
        </w:rPr>
      </w:pPr>
      <w:r w:rsidRPr="00D368E3">
        <w:rPr>
          <w:noProof w:val="0"/>
          <w:lang w:val="fr-BE"/>
        </w:rPr>
        <w:t xml:space="preserve">2.1. </w:t>
      </w:r>
      <w:r w:rsidR="00412BB2" w:rsidRPr="00D368E3">
        <w:rPr>
          <w:lang w:val="fr-BE"/>
        </w:rPr>
        <w:t>Classification de la substance ou du mélange</w:t>
      </w:r>
    </w:p>
    <w:p w14:paraId="0D2EF025" w14:textId="77777777" w:rsidR="00CF0F16" w:rsidRPr="00D368E3" w:rsidRDefault="00CF0F16" w:rsidP="00CF0F16">
      <w:pPr>
        <w:pStyle w:val="SDSTextHeading3"/>
        <w:rPr>
          <w:noProof w:val="0"/>
          <w:lang w:val="fr-BE"/>
        </w:rPr>
      </w:pPr>
      <w:r w:rsidRPr="00D368E3">
        <w:rPr>
          <w:lang w:val="fr-BE"/>
        </w:rPr>
        <w:t>Classification (GHS CA)</w:t>
      </w:r>
    </w:p>
    <w:tbl>
      <w:tblPr>
        <w:tblStyle w:val="SDSTableWithoutBorders"/>
        <w:tblW w:w="10828" w:type="dxa"/>
        <w:tblLayout w:type="fixed"/>
        <w:tblLook w:val="04A0" w:firstRow="1" w:lastRow="0" w:firstColumn="1" w:lastColumn="0" w:noHBand="0" w:noVBand="1"/>
      </w:tblPr>
      <w:tblGrid>
        <w:gridCol w:w="5102"/>
        <w:gridCol w:w="1134"/>
        <w:gridCol w:w="4592"/>
      </w:tblGrid>
      <w:tr w:rsidR="00CF0F16" w14:paraId="5FA0A1D7" w14:textId="77777777" w:rsidTr="00087FBE">
        <w:tc>
          <w:tcPr>
            <w:tcW w:w="5102" w:type="dxa"/>
            <w:hideMark/>
          </w:tcPr>
          <w:p w14:paraId="5CBF7044" w14:textId="77777777" w:rsidR="00CF0F16" w:rsidRPr="00F71E84" w:rsidRDefault="00CF0F16" w:rsidP="00087FBE">
            <w:pPr>
              <w:pStyle w:val="SDSTableTextNormal"/>
              <w:rPr>
                <w:noProof w:val="0"/>
                <w:lang w:val="en-CA"/>
              </w:rPr>
            </w:pPr>
            <w:r w:rsidRPr="00F71E84">
              <w:rPr>
                <w:lang w:val="en-CA"/>
              </w:rPr>
              <w:t>STOT RE 2</w:t>
            </w:r>
          </w:p>
        </w:tc>
        <w:tc>
          <w:tcPr>
            <w:tcW w:w="1134" w:type="dxa"/>
          </w:tcPr>
          <w:p w14:paraId="3742BCB7" w14:textId="77777777" w:rsidR="00CF0F16" w:rsidRPr="00F71E84" w:rsidRDefault="00CF0F16" w:rsidP="00087FBE">
            <w:pPr>
              <w:pStyle w:val="SDSTableTextNormal"/>
              <w:rPr>
                <w:noProof w:val="0"/>
                <w:lang w:val="en-CA"/>
              </w:rPr>
            </w:pPr>
            <w:r w:rsidRPr="00F71E84">
              <w:rPr>
                <w:lang w:val="en-CA"/>
              </w:rPr>
              <w:t>H373</w:t>
            </w:r>
          </w:p>
        </w:tc>
        <w:tc>
          <w:tcPr>
            <w:tcW w:w="4592" w:type="dxa"/>
            <w:hideMark/>
          </w:tcPr>
          <w:p w14:paraId="164E946C" w14:textId="77777777" w:rsidR="00CF0F16" w:rsidRPr="00F71E84" w:rsidRDefault="00CF0F16" w:rsidP="00087FBE">
            <w:pPr>
              <w:pStyle w:val="SDSTableTextNormal"/>
              <w:rPr>
                <w:noProof w:val="0"/>
                <w:lang w:val="en-CA"/>
              </w:rPr>
            </w:pPr>
            <w:r w:rsidRPr="00F71E84">
              <w:rPr>
                <w:lang w:val="en-CA"/>
              </w:rPr>
              <w:t>Risque présumé d'effets graves pour les organes (reins) à la suite d'expositions répétées ou d'une exposition prolongée (oral)</w:t>
            </w:r>
            <w:r w:rsidRPr="00F71E84">
              <w:rPr>
                <w:noProof w:val="0"/>
                <w:lang w:val="en-CA"/>
              </w:rPr>
              <w:t xml:space="preserve"> </w:t>
            </w:r>
          </w:p>
        </w:tc>
      </w:tr>
    </w:tbl>
    <w:p w14:paraId="306D8E32" w14:textId="77777777" w:rsidR="00CF0F16" w:rsidRPr="00F71E84" w:rsidRDefault="00CF0F16" w:rsidP="00CF0F16">
      <w:pPr>
        <w:pStyle w:val="SDSTextHeading2"/>
        <w:rPr>
          <w:noProof w:val="0"/>
          <w:lang w:val="en-CA"/>
        </w:rPr>
      </w:pPr>
      <w:r w:rsidRPr="00F71E84">
        <w:rPr>
          <w:noProof w:val="0"/>
          <w:lang w:val="en-CA"/>
        </w:rPr>
        <w:t xml:space="preserve">2.2. </w:t>
      </w:r>
      <w:r w:rsidRPr="00F71E84">
        <w:rPr>
          <w:lang w:val="en-CA"/>
        </w:rPr>
        <w:t>Éléments d'étiquetage SGH, y compris conseils de prudence</w:t>
      </w:r>
    </w:p>
    <w:p w14:paraId="75F4ECE0" w14:textId="77777777" w:rsidR="00CF0F16" w:rsidRPr="00F71E84" w:rsidRDefault="00CF0F16" w:rsidP="00CF0F16">
      <w:pPr>
        <w:pStyle w:val="SDSTextHeading3"/>
        <w:rPr>
          <w:noProof w:val="0"/>
          <w:lang w:val="en-CA"/>
        </w:rPr>
      </w:pPr>
      <w:r w:rsidRPr="00F71E84">
        <w:rPr>
          <w:lang w:val="en-CA"/>
        </w:rPr>
        <w:t>Étiquetage GHS CA</w:t>
      </w:r>
    </w:p>
    <w:tbl>
      <w:tblPr>
        <w:tblStyle w:val="SDSTableWithoutBorders"/>
        <w:tblW w:w="10829" w:type="dxa"/>
        <w:tblLayout w:type="fixed"/>
        <w:tblLook w:val="04A0" w:firstRow="1" w:lastRow="0" w:firstColumn="1" w:lastColumn="0" w:noHBand="0" w:noVBand="1"/>
      </w:tblPr>
      <w:tblGrid>
        <w:gridCol w:w="3685"/>
        <w:gridCol w:w="283"/>
        <w:gridCol w:w="1134"/>
        <w:gridCol w:w="1134"/>
        <w:gridCol w:w="1134"/>
        <w:gridCol w:w="1134"/>
        <w:gridCol w:w="1134"/>
        <w:gridCol w:w="1191"/>
      </w:tblGrid>
      <w:tr w:rsidR="00CF0F16" w14:paraId="4D87E313" w14:textId="77777777" w:rsidTr="00087FBE">
        <w:tc>
          <w:tcPr>
            <w:tcW w:w="3685" w:type="dxa"/>
            <w:hideMark/>
          </w:tcPr>
          <w:p w14:paraId="50304FF9" w14:textId="77777777" w:rsidR="00CF0F16" w:rsidRPr="00F71E84" w:rsidRDefault="00CF0F16" w:rsidP="00087FBE">
            <w:pPr>
              <w:pStyle w:val="SDSTableTextNormal"/>
              <w:rPr>
                <w:noProof w:val="0"/>
                <w:lang w:val="en-CA"/>
              </w:rPr>
            </w:pPr>
            <w:r w:rsidRPr="00F71E84">
              <w:rPr>
                <w:lang w:val="en-CA"/>
              </w:rPr>
              <w:t>Pictogrammes de danger (GHS CA)</w:t>
            </w:r>
          </w:p>
        </w:tc>
        <w:tc>
          <w:tcPr>
            <w:tcW w:w="283" w:type="dxa"/>
            <w:hideMark/>
          </w:tcPr>
          <w:p w14:paraId="6878F45F" w14:textId="77777777" w:rsidR="00CF0F16" w:rsidRPr="00F71E84" w:rsidRDefault="00CF0F16" w:rsidP="00087FBE">
            <w:pPr>
              <w:pStyle w:val="SDSTableTextColonColumn"/>
              <w:rPr>
                <w:noProof w:val="0"/>
                <w:lang w:val="en-CA"/>
              </w:rPr>
            </w:pPr>
            <w:r w:rsidRPr="00F71E84">
              <w:rPr>
                <w:noProof w:val="0"/>
                <w:lang w:val="en-CA"/>
              </w:rPr>
              <w:t>:</w:t>
            </w:r>
          </w:p>
        </w:tc>
        <w:tc>
          <w:tcPr>
            <w:tcW w:w="1134" w:type="dxa"/>
            <w:hideMark/>
          </w:tcPr>
          <w:p w14:paraId="0343D674" w14:textId="77777777" w:rsidR="00CF0F16" w:rsidRPr="00F71E84" w:rsidRDefault="00CF0F16" w:rsidP="00087FBE">
            <w:pPr>
              <w:pStyle w:val="SDSTableTextCentered"/>
              <w:rPr>
                <w:noProof w:val="0"/>
                <w:lang w:val="en-CA"/>
              </w:rPr>
            </w:pPr>
            <w:r w:rsidRPr="00F71E84">
              <w:rPr>
                <w:lang w:val="en-CA"/>
              </w:rPr>
              <w:drawing>
                <wp:inline distT="0" distB="0" distL="0" distR="0" wp14:anchorId="0D48B860" wp14:editId="39D5FA91">
                  <wp:extent cx="635000" cy="635000"/>
                  <wp:effectExtent l="0" t="0" r="0" b="0"/>
                  <wp:docPr id="100004" name="Picture 100004" descr="GHS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r:embed="rId8"/>
                          <a:stretch>
                            <a:fillRect/>
                          </a:stretch>
                        </pic:blipFill>
                        <pic:spPr>
                          <a:xfrm>
                            <a:off x="0" y="0"/>
                            <a:ext cx="635000" cy="635000"/>
                          </a:xfrm>
                          <a:prstGeom prst="rect">
                            <a:avLst/>
                          </a:prstGeom>
                        </pic:spPr>
                      </pic:pic>
                    </a:graphicData>
                  </a:graphic>
                </wp:inline>
              </w:drawing>
            </w:r>
          </w:p>
        </w:tc>
        <w:tc>
          <w:tcPr>
            <w:tcW w:w="1134" w:type="dxa"/>
            <w:hideMark/>
          </w:tcPr>
          <w:p w14:paraId="5C86CFDE" w14:textId="77777777" w:rsidR="00CF0F16" w:rsidRPr="00F71E84" w:rsidRDefault="00CF0F16" w:rsidP="00087FBE">
            <w:pPr>
              <w:pStyle w:val="SDSTableTextCentered"/>
              <w:rPr>
                <w:noProof w:val="0"/>
                <w:lang w:val="en-CA"/>
              </w:rPr>
            </w:pPr>
          </w:p>
        </w:tc>
        <w:tc>
          <w:tcPr>
            <w:tcW w:w="1134" w:type="dxa"/>
            <w:hideMark/>
          </w:tcPr>
          <w:p w14:paraId="3AE16C8A" w14:textId="77777777" w:rsidR="00CF0F16" w:rsidRPr="00F71E84" w:rsidRDefault="00CF0F16" w:rsidP="00087FBE">
            <w:pPr>
              <w:pStyle w:val="SDSTableTextCentered"/>
              <w:rPr>
                <w:noProof w:val="0"/>
                <w:lang w:val="en-CA"/>
              </w:rPr>
            </w:pPr>
          </w:p>
        </w:tc>
        <w:tc>
          <w:tcPr>
            <w:tcW w:w="1134" w:type="dxa"/>
            <w:hideMark/>
          </w:tcPr>
          <w:p w14:paraId="750DC265" w14:textId="77777777" w:rsidR="00CF0F16" w:rsidRPr="00F71E84" w:rsidRDefault="00CF0F16" w:rsidP="00087FBE">
            <w:pPr>
              <w:pStyle w:val="SDSTableTextCentered"/>
              <w:rPr>
                <w:noProof w:val="0"/>
                <w:lang w:val="en-CA"/>
              </w:rPr>
            </w:pPr>
          </w:p>
        </w:tc>
        <w:tc>
          <w:tcPr>
            <w:tcW w:w="1134" w:type="dxa"/>
            <w:hideMark/>
          </w:tcPr>
          <w:p w14:paraId="2BE79BD9" w14:textId="77777777" w:rsidR="00CF0F16" w:rsidRPr="00F71E84" w:rsidRDefault="00CF0F16" w:rsidP="00087FBE">
            <w:pPr>
              <w:pStyle w:val="SDSTableTextCentered"/>
              <w:rPr>
                <w:noProof w:val="0"/>
                <w:lang w:val="en-CA"/>
              </w:rPr>
            </w:pPr>
          </w:p>
        </w:tc>
        <w:tc>
          <w:tcPr>
            <w:tcW w:w="1191" w:type="dxa"/>
            <w:hideMark/>
          </w:tcPr>
          <w:p w14:paraId="6F5290BF" w14:textId="77777777" w:rsidR="00CF0F16" w:rsidRPr="00F71E84" w:rsidRDefault="00CF0F16" w:rsidP="00087FBE">
            <w:pPr>
              <w:pStyle w:val="SDSTableTextCentered"/>
              <w:rPr>
                <w:noProof w:val="0"/>
                <w:lang w:val="en-CA"/>
              </w:rPr>
            </w:pPr>
          </w:p>
        </w:tc>
      </w:tr>
      <w:tr w:rsidR="00CF0F16" w14:paraId="312DEB18" w14:textId="77777777" w:rsidTr="00087FBE">
        <w:tc>
          <w:tcPr>
            <w:tcW w:w="3685" w:type="dxa"/>
          </w:tcPr>
          <w:p w14:paraId="711F3B1F" w14:textId="77777777" w:rsidR="00CF0F16" w:rsidRPr="00F71E84" w:rsidRDefault="00CF0F16" w:rsidP="00087FBE">
            <w:pPr>
              <w:pStyle w:val="SDSTableTextNormal"/>
              <w:rPr>
                <w:noProof w:val="0"/>
                <w:lang w:val="en-CA"/>
              </w:rPr>
            </w:pPr>
            <w:r w:rsidRPr="00F71E84">
              <w:rPr>
                <w:lang w:val="en-CA"/>
              </w:rPr>
              <w:t>Mention d'avertissement (GHS CA)</w:t>
            </w:r>
          </w:p>
        </w:tc>
        <w:tc>
          <w:tcPr>
            <w:tcW w:w="283" w:type="dxa"/>
          </w:tcPr>
          <w:p w14:paraId="562C11B1" w14:textId="77777777" w:rsidR="00CF0F16" w:rsidRPr="00F71E84" w:rsidRDefault="00CF0F16" w:rsidP="00087FBE">
            <w:pPr>
              <w:pStyle w:val="SDSTableTextColonColumn"/>
              <w:rPr>
                <w:noProof w:val="0"/>
                <w:lang w:val="en-CA"/>
              </w:rPr>
            </w:pPr>
            <w:r w:rsidRPr="00F71E84">
              <w:rPr>
                <w:noProof w:val="0"/>
                <w:lang w:val="en-CA"/>
              </w:rPr>
              <w:t>:</w:t>
            </w:r>
          </w:p>
        </w:tc>
        <w:tc>
          <w:tcPr>
            <w:tcW w:w="6860" w:type="dxa"/>
            <w:gridSpan w:val="6"/>
          </w:tcPr>
          <w:p w14:paraId="73AF8FD6" w14:textId="77777777" w:rsidR="00CF0F16" w:rsidRPr="00F71E84" w:rsidRDefault="00CF0F16" w:rsidP="00087FBE">
            <w:pPr>
              <w:pStyle w:val="SDSTableTextNormal"/>
              <w:rPr>
                <w:noProof w:val="0"/>
                <w:lang w:val="en-CA"/>
              </w:rPr>
            </w:pPr>
            <w:r w:rsidRPr="00F71E84">
              <w:rPr>
                <w:lang w:val="en-CA"/>
              </w:rPr>
              <w:t>Attention</w:t>
            </w:r>
          </w:p>
        </w:tc>
      </w:tr>
    </w:tbl>
    <w:p w14:paraId="49A0D65A" w14:textId="77777777" w:rsidR="00CF0F16" w:rsidRPr="00F71E84" w:rsidRDefault="00CF0F16" w:rsidP="00CF0F16">
      <w:pPr>
        <w:pStyle w:val="SDSTextNormal"/>
        <w:rPr>
          <w:lang w:val="en-CA"/>
        </w:rPr>
      </w:pPr>
    </w:p>
    <w:tbl>
      <w:tblPr>
        <w:tblStyle w:val="SDSTableWithoutBorders"/>
        <w:tblW w:w="10828" w:type="dxa"/>
        <w:tblLayout w:type="fixed"/>
        <w:tblLook w:val="04A0" w:firstRow="1" w:lastRow="0" w:firstColumn="1" w:lastColumn="0" w:noHBand="0" w:noVBand="1"/>
      </w:tblPr>
      <w:tblGrid>
        <w:gridCol w:w="3685"/>
        <w:gridCol w:w="283"/>
        <w:gridCol w:w="6860"/>
      </w:tblGrid>
      <w:tr w:rsidR="00CF0F16" w14:paraId="7A85C50E" w14:textId="77777777" w:rsidTr="00087FBE">
        <w:trPr>
          <w:cantSplit w:val="0"/>
        </w:trPr>
        <w:tc>
          <w:tcPr>
            <w:tcW w:w="3685" w:type="dxa"/>
            <w:hideMark/>
          </w:tcPr>
          <w:p w14:paraId="3A4C2458" w14:textId="77777777" w:rsidR="00CF0F16" w:rsidRPr="00F71E84" w:rsidRDefault="00CF0F16" w:rsidP="00087FBE">
            <w:pPr>
              <w:pStyle w:val="SDSTableTextNormal"/>
              <w:rPr>
                <w:noProof w:val="0"/>
                <w:lang w:val="en-CA"/>
              </w:rPr>
            </w:pPr>
            <w:r w:rsidRPr="00F71E84">
              <w:rPr>
                <w:lang w:val="en-CA"/>
              </w:rPr>
              <w:t>Mentions de danger (GHS CA)</w:t>
            </w:r>
          </w:p>
        </w:tc>
        <w:tc>
          <w:tcPr>
            <w:tcW w:w="283" w:type="dxa"/>
            <w:hideMark/>
          </w:tcPr>
          <w:p w14:paraId="161B2228" w14:textId="77777777" w:rsidR="00CF0F16" w:rsidRPr="00F71E84" w:rsidRDefault="00CF0F16" w:rsidP="00087FBE">
            <w:pPr>
              <w:pStyle w:val="SDSTableTextColonColumn"/>
              <w:rPr>
                <w:noProof w:val="0"/>
                <w:lang w:val="en-CA"/>
              </w:rPr>
            </w:pPr>
            <w:r w:rsidRPr="00F71E84">
              <w:rPr>
                <w:noProof w:val="0"/>
                <w:lang w:val="en-CA"/>
              </w:rPr>
              <w:t>:</w:t>
            </w:r>
          </w:p>
        </w:tc>
        <w:tc>
          <w:tcPr>
            <w:tcW w:w="6860" w:type="dxa"/>
            <w:hideMark/>
          </w:tcPr>
          <w:p w14:paraId="29FA185F" w14:textId="77777777" w:rsidR="00CF0F16" w:rsidRPr="00F71E84" w:rsidRDefault="00CF0F16" w:rsidP="00087FBE">
            <w:pPr>
              <w:pStyle w:val="SDSTableTextNormal"/>
              <w:keepLines w:val="0"/>
              <w:rPr>
                <w:noProof w:val="0"/>
                <w:lang w:val="en-CA"/>
              </w:rPr>
            </w:pPr>
            <w:r w:rsidRPr="00F71E84">
              <w:rPr>
                <w:lang w:val="en-CA"/>
              </w:rPr>
              <w:t>H373 - Risque présumé d'effets graves pour les organes (reins) à la suite d'expositions répétées ou d'une exposition prolongée (oral)</w:t>
            </w:r>
          </w:p>
        </w:tc>
      </w:tr>
      <w:tr w:rsidR="00CF0F16" w14:paraId="0C7F5E13" w14:textId="77777777" w:rsidTr="00087FBE">
        <w:trPr>
          <w:cantSplit w:val="0"/>
        </w:trPr>
        <w:tc>
          <w:tcPr>
            <w:tcW w:w="3685" w:type="dxa"/>
          </w:tcPr>
          <w:p w14:paraId="78E5B467" w14:textId="77777777" w:rsidR="00CF0F16" w:rsidRPr="00F71E84" w:rsidRDefault="00CF0F16" w:rsidP="00087FBE">
            <w:pPr>
              <w:pStyle w:val="SDSTableTextNormal"/>
              <w:rPr>
                <w:noProof w:val="0"/>
                <w:lang w:val="en-CA"/>
              </w:rPr>
            </w:pPr>
            <w:r w:rsidRPr="00F71E84">
              <w:rPr>
                <w:lang w:val="en-CA"/>
              </w:rPr>
              <w:t>Conseils de prudence (GHS CA)</w:t>
            </w:r>
          </w:p>
        </w:tc>
        <w:tc>
          <w:tcPr>
            <w:tcW w:w="283" w:type="dxa"/>
            <w:hideMark/>
          </w:tcPr>
          <w:p w14:paraId="1F46B93F" w14:textId="77777777" w:rsidR="00CF0F16" w:rsidRPr="00F71E84" w:rsidRDefault="00CF0F16" w:rsidP="00087FBE">
            <w:pPr>
              <w:pStyle w:val="SDSTableTextColonColumn"/>
              <w:rPr>
                <w:noProof w:val="0"/>
                <w:lang w:val="en-CA"/>
              </w:rPr>
            </w:pPr>
            <w:r w:rsidRPr="00F71E84">
              <w:rPr>
                <w:noProof w:val="0"/>
                <w:lang w:val="en-CA"/>
              </w:rPr>
              <w:t>:</w:t>
            </w:r>
          </w:p>
        </w:tc>
        <w:tc>
          <w:tcPr>
            <w:tcW w:w="6860" w:type="dxa"/>
            <w:hideMark/>
          </w:tcPr>
          <w:p w14:paraId="773D7A07" w14:textId="77777777" w:rsidR="00CF0F16" w:rsidRPr="00F71E84" w:rsidRDefault="00CF0F16" w:rsidP="00087FBE">
            <w:pPr>
              <w:pStyle w:val="SDSTableTextNormal"/>
              <w:keepLines w:val="0"/>
              <w:rPr>
                <w:noProof w:val="0"/>
                <w:lang w:val="en-CA"/>
              </w:rPr>
            </w:pPr>
            <w:r w:rsidRPr="00F71E84">
              <w:rPr>
                <w:lang w:val="en-CA"/>
              </w:rPr>
              <w:t>P101 - En cas de consultation d’un médecin, garder à disposition le récipient ou l’étiquette.</w:t>
            </w:r>
            <w:r w:rsidRPr="00F71E84">
              <w:rPr>
                <w:lang w:val="en-CA"/>
              </w:rPr>
              <w:br/>
              <w:t>P102 - Tenir hors de portée des enfants.</w:t>
            </w:r>
            <w:r w:rsidRPr="00F71E84">
              <w:rPr>
                <w:lang w:val="en-CA"/>
              </w:rPr>
              <w:br/>
              <w:t>P103 - Lire l’étiquette avant utilisation.</w:t>
            </w:r>
            <w:r w:rsidRPr="00F71E84">
              <w:rPr>
                <w:lang w:val="en-CA"/>
              </w:rPr>
              <w:br/>
              <w:t>P260 - Ne pas respirer les fumées, aérosols, vapeurs.</w:t>
            </w:r>
            <w:r w:rsidRPr="00F71E84">
              <w:rPr>
                <w:lang w:val="en-CA"/>
              </w:rPr>
              <w:br/>
              <w:t>P314 - Consulter un médecin en cas de malaise.</w:t>
            </w:r>
            <w:r w:rsidRPr="00F71E84">
              <w:rPr>
                <w:lang w:val="en-CA"/>
              </w:rPr>
              <w:br/>
              <w:t>P501 - Éliminer le contenu/récipient dans un centre de collecte de déchets dangereux ou spéciaux, conformément à la réglementation locale, régionale, nationale et/ou internationale</w:t>
            </w:r>
          </w:p>
        </w:tc>
      </w:tr>
    </w:tbl>
    <w:p w14:paraId="691BE5EE" w14:textId="77777777" w:rsidR="007A4387" w:rsidRPr="00F71E84" w:rsidRDefault="009F411D" w:rsidP="00C66780">
      <w:pPr>
        <w:pStyle w:val="SDSTextHeading2"/>
        <w:rPr>
          <w:noProof w:val="0"/>
          <w:lang w:val="en-CA"/>
        </w:rPr>
      </w:pPr>
      <w:r w:rsidRPr="00F71E84">
        <w:rPr>
          <w:noProof w:val="0"/>
          <w:lang w:val="en-CA"/>
        </w:rPr>
        <w:t xml:space="preserve">2.3. </w:t>
      </w:r>
      <w:r w:rsidR="00257480" w:rsidRPr="00F71E84">
        <w:rPr>
          <w:lang w:val="en-CA"/>
        </w:rPr>
        <w:t>Autres dangers</w:t>
      </w:r>
    </w:p>
    <w:p w14:paraId="6E50C6FB" w14:textId="77777777" w:rsidR="007A4387" w:rsidRPr="00F71E84" w:rsidRDefault="004C3A2B" w:rsidP="000C507D">
      <w:pPr>
        <w:pStyle w:val="SDSTextNormal"/>
        <w:rPr>
          <w:lang w:val="en-CA"/>
        </w:rPr>
      </w:pPr>
      <w:r w:rsidRPr="00F71E84">
        <w:rPr>
          <w:lang w:val="en-CA"/>
        </w:rPr>
        <w:t>Pas d'informations complémentaires disponibles</w:t>
      </w:r>
    </w:p>
    <w:p w14:paraId="2BEE7E20" w14:textId="77777777" w:rsidR="007A4387" w:rsidRPr="00F71E84" w:rsidRDefault="009F411D" w:rsidP="00C66780">
      <w:pPr>
        <w:pStyle w:val="SDSTextHeading2"/>
        <w:rPr>
          <w:noProof w:val="0"/>
          <w:lang w:val="en-CA"/>
        </w:rPr>
      </w:pPr>
      <w:r w:rsidRPr="00F71E84">
        <w:rPr>
          <w:noProof w:val="0"/>
          <w:lang w:val="en-CA"/>
        </w:rPr>
        <w:lastRenderedPageBreak/>
        <w:t xml:space="preserve">2.4. </w:t>
      </w:r>
      <w:r w:rsidR="00257480" w:rsidRPr="00F71E84">
        <w:rPr>
          <w:lang w:val="en-CA"/>
        </w:rPr>
        <w:t>Toxicité aiguë inconnue (GHS CA)</w:t>
      </w:r>
    </w:p>
    <w:tbl>
      <w:tblPr>
        <w:tblStyle w:val="SDSTableWithoutBorders"/>
        <w:tblW w:w="10828" w:type="dxa"/>
        <w:tblLayout w:type="fixed"/>
        <w:tblLook w:val="04A0" w:firstRow="1" w:lastRow="0" w:firstColumn="1" w:lastColumn="0" w:noHBand="0" w:noVBand="1"/>
      </w:tblPr>
      <w:tblGrid>
        <w:gridCol w:w="10828"/>
      </w:tblGrid>
      <w:tr w:rsidR="004B047A" w14:paraId="203B9DB3" w14:textId="77777777" w:rsidTr="00F61D2A">
        <w:tc>
          <w:tcPr>
            <w:tcW w:w="10828" w:type="dxa"/>
          </w:tcPr>
          <w:p w14:paraId="77695DAD" w14:textId="50CE5518" w:rsidR="007A4387" w:rsidRPr="00F71E84" w:rsidRDefault="004C3A2B" w:rsidP="00CA3FAD">
            <w:pPr>
              <w:pStyle w:val="SDSTableTextNormal"/>
              <w:rPr>
                <w:noProof w:val="0"/>
                <w:lang w:val="en-CA"/>
              </w:rPr>
            </w:pPr>
            <w:r>
              <w:rPr>
                <w:lang w:val="en-CA"/>
              </w:rPr>
              <w:t>Non applicable</w:t>
            </w:r>
          </w:p>
        </w:tc>
      </w:tr>
    </w:tbl>
    <w:p w14:paraId="2A1DAC94" w14:textId="77777777" w:rsidR="007F2128" w:rsidRPr="00F71E84" w:rsidRDefault="00257480" w:rsidP="005617A5">
      <w:pPr>
        <w:pStyle w:val="SDSTextHeading1"/>
        <w:rPr>
          <w:noProof w:val="0"/>
          <w:lang w:val="en-CA"/>
        </w:rPr>
      </w:pPr>
      <w:r w:rsidRPr="00F71E84">
        <w:rPr>
          <w:lang w:val="en-CA"/>
        </w:rPr>
        <w:t>SECTION 3</w:t>
      </w:r>
      <w:r w:rsidR="007A4387" w:rsidRPr="00F71E84">
        <w:rPr>
          <w:noProof w:val="0"/>
          <w:lang w:val="en-CA"/>
        </w:rPr>
        <w:t xml:space="preserve">: </w:t>
      </w:r>
      <w:r w:rsidRPr="00F71E84">
        <w:rPr>
          <w:lang w:val="en-CA"/>
        </w:rPr>
        <w:t>Composition/information sur les ingrédients</w:t>
      </w:r>
    </w:p>
    <w:p w14:paraId="4F72675B" w14:textId="77777777" w:rsidR="007A4387" w:rsidRPr="00F71E84" w:rsidRDefault="009F411D" w:rsidP="00C66780">
      <w:pPr>
        <w:pStyle w:val="SDSTextHeading2"/>
        <w:rPr>
          <w:noProof w:val="0"/>
          <w:lang w:val="en-CA"/>
        </w:rPr>
      </w:pPr>
      <w:r w:rsidRPr="00F71E84">
        <w:rPr>
          <w:noProof w:val="0"/>
          <w:lang w:val="en-CA"/>
        </w:rPr>
        <w:t xml:space="preserve">3.1. </w:t>
      </w:r>
      <w:r w:rsidR="00257480" w:rsidRPr="00F71E84">
        <w:rPr>
          <w:lang w:val="en-CA"/>
        </w:rPr>
        <w:t>Substances</w:t>
      </w:r>
    </w:p>
    <w:p w14:paraId="72F3F3BC" w14:textId="77777777" w:rsidR="007A4387" w:rsidRPr="00F71E84" w:rsidRDefault="00257480" w:rsidP="00617A76">
      <w:pPr>
        <w:pStyle w:val="SDSTextNormal"/>
        <w:rPr>
          <w:lang w:val="en-CA"/>
        </w:rPr>
      </w:pPr>
      <w:r w:rsidRPr="00F71E84">
        <w:rPr>
          <w:noProof/>
          <w:lang w:val="en-CA"/>
        </w:rPr>
        <w:t>Non applicable</w:t>
      </w:r>
    </w:p>
    <w:p w14:paraId="13DA5FCC" w14:textId="77777777" w:rsidR="007A4387" w:rsidRPr="00F71E84" w:rsidRDefault="009F411D" w:rsidP="00C66780">
      <w:pPr>
        <w:pStyle w:val="SDSTextHeading2"/>
        <w:rPr>
          <w:noProof w:val="0"/>
          <w:lang w:val="en-CA"/>
        </w:rPr>
      </w:pPr>
      <w:r w:rsidRPr="00F71E84">
        <w:rPr>
          <w:noProof w:val="0"/>
          <w:lang w:val="en-CA"/>
        </w:rPr>
        <w:t xml:space="preserve">3.2. </w:t>
      </w:r>
      <w:r w:rsidR="00257480" w:rsidRPr="00F71E84">
        <w:rPr>
          <w:lang w:val="en-CA"/>
        </w:rPr>
        <w:t>Mélanges</w:t>
      </w:r>
    </w:p>
    <w:tbl>
      <w:tblPr>
        <w:tblStyle w:val="SDSTableWithBordersWithHeaderRow"/>
        <w:tblW w:w="10829" w:type="dxa"/>
        <w:tblLayout w:type="fixed"/>
        <w:tblLook w:val="04A0" w:firstRow="1" w:lastRow="0" w:firstColumn="1" w:lastColumn="0" w:noHBand="0" w:noVBand="1"/>
      </w:tblPr>
      <w:tblGrid>
        <w:gridCol w:w="3955"/>
        <w:gridCol w:w="4039"/>
        <w:gridCol w:w="1701"/>
        <w:gridCol w:w="1134"/>
      </w:tblGrid>
      <w:tr w:rsidR="004B047A" w14:paraId="4B5C261C" w14:textId="77777777" w:rsidTr="004C3A2B">
        <w:trPr>
          <w:cnfStyle w:val="100000000000" w:firstRow="1" w:lastRow="0" w:firstColumn="0" w:lastColumn="0" w:oddVBand="0" w:evenVBand="0" w:oddHBand="0" w:evenHBand="0" w:firstRowFirstColumn="0" w:firstRowLastColumn="0" w:lastRowFirstColumn="0" w:lastRowLastColumn="0"/>
          <w:tblHeader/>
        </w:trPr>
        <w:tc>
          <w:tcPr>
            <w:tcW w:w="3955" w:type="dxa"/>
          </w:tcPr>
          <w:p w14:paraId="3B99C92F" w14:textId="77777777" w:rsidR="007A4387" w:rsidRPr="00F71E84" w:rsidRDefault="00257480" w:rsidP="00A53878">
            <w:pPr>
              <w:pStyle w:val="SDSTableTextHeading1"/>
              <w:rPr>
                <w:noProof w:val="0"/>
                <w:lang w:val="en-CA"/>
              </w:rPr>
            </w:pPr>
            <w:r w:rsidRPr="00F71E84">
              <w:rPr>
                <w:lang w:val="en-CA"/>
              </w:rPr>
              <w:t>Nom</w:t>
            </w:r>
          </w:p>
        </w:tc>
        <w:tc>
          <w:tcPr>
            <w:tcW w:w="4039" w:type="dxa"/>
          </w:tcPr>
          <w:p w14:paraId="15C7F322" w14:textId="77777777" w:rsidR="007A4387" w:rsidRPr="00F71E84" w:rsidRDefault="00257480" w:rsidP="00A53878">
            <w:pPr>
              <w:pStyle w:val="SDSTableTextHeading1"/>
              <w:rPr>
                <w:noProof w:val="0"/>
                <w:lang w:val="en-CA"/>
              </w:rPr>
            </w:pPr>
            <w:r w:rsidRPr="00F71E84">
              <w:rPr>
                <w:lang w:val="en-CA"/>
              </w:rPr>
              <w:t>Nom chimique</w:t>
            </w:r>
            <w:r w:rsidR="004C3A2B" w:rsidRPr="00F71E84">
              <w:rPr>
                <w:noProof w:val="0"/>
                <w:lang w:val="en-CA"/>
              </w:rPr>
              <w:t xml:space="preserve"> / </w:t>
            </w:r>
            <w:r w:rsidRPr="00F71E84">
              <w:rPr>
                <w:lang w:val="en-CA"/>
              </w:rPr>
              <w:t>Synonymes</w:t>
            </w:r>
          </w:p>
        </w:tc>
        <w:tc>
          <w:tcPr>
            <w:tcW w:w="1701" w:type="dxa"/>
          </w:tcPr>
          <w:p w14:paraId="32C717C6" w14:textId="77777777" w:rsidR="007A4387" w:rsidRPr="00F71E84" w:rsidRDefault="00257480" w:rsidP="00A53878">
            <w:pPr>
              <w:pStyle w:val="SDSTableTextHeading1"/>
              <w:rPr>
                <w:noProof w:val="0"/>
                <w:lang w:val="en-CA"/>
              </w:rPr>
            </w:pPr>
            <w:r w:rsidRPr="00F71E84">
              <w:rPr>
                <w:lang w:val="en-CA"/>
              </w:rPr>
              <w:t>Identificateur de produit</w:t>
            </w:r>
          </w:p>
        </w:tc>
        <w:tc>
          <w:tcPr>
            <w:tcW w:w="1134" w:type="dxa"/>
          </w:tcPr>
          <w:p w14:paraId="1AE7D828" w14:textId="77777777" w:rsidR="007A4387" w:rsidRPr="00F71E84" w:rsidRDefault="00257480" w:rsidP="00A53878">
            <w:pPr>
              <w:pStyle w:val="SDSTableTextHeading1"/>
              <w:rPr>
                <w:noProof w:val="0"/>
                <w:lang w:val="en-CA"/>
              </w:rPr>
            </w:pPr>
            <w:r w:rsidRPr="00F71E84">
              <w:rPr>
                <w:lang w:val="en-CA"/>
              </w:rPr>
              <w:t>%</w:t>
            </w:r>
          </w:p>
        </w:tc>
      </w:tr>
      <w:tr w:rsidR="004B047A" w14:paraId="2B1EB9B9" w14:textId="77777777" w:rsidTr="004C3A2B">
        <w:tc>
          <w:tcPr>
            <w:tcW w:w="3955" w:type="dxa"/>
          </w:tcPr>
          <w:p w14:paraId="292EE720" w14:textId="77777777" w:rsidR="007A4387" w:rsidRPr="00F71E84" w:rsidRDefault="004C3A2B" w:rsidP="00CA3FAD">
            <w:pPr>
              <w:pStyle w:val="SDSTableTextNormal"/>
              <w:rPr>
                <w:noProof w:val="0"/>
                <w:lang w:val="en-CA"/>
              </w:rPr>
            </w:pPr>
            <w:r w:rsidRPr="00F71E84">
              <w:rPr>
                <w:lang w:val="en-CA"/>
              </w:rPr>
              <w:t>Distillats paraffiniques lourds (pétrole), hydrotraités</w:t>
            </w:r>
          </w:p>
        </w:tc>
        <w:tc>
          <w:tcPr>
            <w:tcW w:w="4039" w:type="dxa"/>
          </w:tcPr>
          <w:p w14:paraId="07658022" w14:textId="77777777" w:rsidR="007A4387" w:rsidRPr="00F71E84" w:rsidRDefault="004C3A2B" w:rsidP="00CA3FAD">
            <w:pPr>
              <w:pStyle w:val="SDSTableTextNormal"/>
              <w:rPr>
                <w:noProof w:val="0"/>
                <w:lang w:val="en-CA"/>
              </w:rPr>
            </w:pPr>
            <w:r w:rsidRPr="00F71E84">
              <w:rPr>
                <w:lang w:val="en-CA"/>
              </w:rPr>
              <w:t>Distillats paraffiniques lourds (pétrole), hydrotraités; huile de base- non spécifiée; [combinaison complexe d'hydrocarbures obtenue par traitement à l'hydrogène d'une fraction pétrolière en présence d'un catalyseur. Se compose d'hydrocarbures comportant majoritairement entre 20 et 50 atomes de carbone (C20-C50), et donne une huile-produit fini de viscosité inférieure à 19 cSt à 40 °C (100 SUS à 100°F). Contient une proportion relativement importante d'hydrocarbures saturés.] / Distillats paraffiniques lourds (pétrole), hydrotraités</w:t>
            </w:r>
          </w:p>
        </w:tc>
        <w:tc>
          <w:tcPr>
            <w:tcW w:w="1701" w:type="dxa"/>
          </w:tcPr>
          <w:p w14:paraId="5BF15318" w14:textId="77777777" w:rsidR="007A4387" w:rsidRPr="00F71E84" w:rsidRDefault="00257480" w:rsidP="00CA3FAD">
            <w:pPr>
              <w:pStyle w:val="SDSTableTextNormal"/>
              <w:rPr>
                <w:noProof w:val="0"/>
                <w:lang w:val="en-CA"/>
              </w:rPr>
            </w:pPr>
            <w:r w:rsidRPr="00F71E84">
              <w:rPr>
                <w:lang w:val="en-CA"/>
              </w:rPr>
              <w:t>n° CAS</w:t>
            </w:r>
            <w:r w:rsidR="004C3A2B" w:rsidRPr="00F71E84">
              <w:rPr>
                <w:noProof w:val="0"/>
                <w:lang w:val="en-CA"/>
              </w:rPr>
              <w:t xml:space="preserve">: </w:t>
            </w:r>
            <w:r w:rsidRPr="00F71E84">
              <w:rPr>
                <w:lang w:val="en-CA"/>
              </w:rPr>
              <w:t>64742-54-7</w:t>
            </w:r>
          </w:p>
        </w:tc>
        <w:tc>
          <w:tcPr>
            <w:tcW w:w="1134" w:type="dxa"/>
          </w:tcPr>
          <w:p w14:paraId="540DA924" w14:textId="77777777" w:rsidR="007A4387" w:rsidRPr="00F71E84" w:rsidRDefault="00257480" w:rsidP="00CA3FAD">
            <w:pPr>
              <w:pStyle w:val="SDSTableTextNormal"/>
              <w:rPr>
                <w:noProof w:val="0"/>
                <w:lang w:val="en-CA"/>
              </w:rPr>
            </w:pPr>
            <w:r w:rsidRPr="00F71E84">
              <w:rPr>
                <w:lang w:val="en-CA"/>
              </w:rPr>
              <w:t>5 – 10</w:t>
            </w:r>
          </w:p>
        </w:tc>
      </w:tr>
      <w:tr w:rsidR="004B047A" w14:paraId="2A12577D" w14:textId="77777777" w:rsidTr="004C3A2B">
        <w:tc>
          <w:tcPr>
            <w:tcW w:w="3955" w:type="dxa"/>
          </w:tcPr>
          <w:p w14:paraId="54C7BA68" w14:textId="77777777" w:rsidR="007A4387" w:rsidRPr="00F71E84" w:rsidRDefault="00257480" w:rsidP="00CA3FAD">
            <w:pPr>
              <w:pStyle w:val="SDSTableTextNormal"/>
              <w:rPr>
                <w:noProof w:val="0"/>
                <w:lang w:val="en-CA"/>
              </w:rPr>
            </w:pPr>
            <w:r w:rsidRPr="00F71E84">
              <w:rPr>
                <w:lang w:val="en-CA"/>
              </w:rPr>
              <w:t>2-Amino-2-méthylpropanol</w:t>
            </w:r>
          </w:p>
        </w:tc>
        <w:tc>
          <w:tcPr>
            <w:tcW w:w="4039" w:type="dxa"/>
          </w:tcPr>
          <w:p w14:paraId="0D471D92" w14:textId="77777777" w:rsidR="007A4387" w:rsidRPr="00F71E84" w:rsidRDefault="00257480" w:rsidP="00CA3FAD">
            <w:pPr>
              <w:pStyle w:val="SDSTableTextNormal"/>
              <w:rPr>
                <w:noProof w:val="0"/>
                <w:lang w:val="en-CA"/>
              </w:rPr>
            </w:pPr>
            <w:r w:rsidRPr="00F71E84">
              <w:rPr>
                <w:lang w:val="en-CA"/>
              </w:rPr>
              <w:t>2-Amino-2-méthylpropanol / 2-amino-2-méthylpropanol</w:t>
            </w:r>
          </w:p>
        </w:tc>
        <w:tc>
          <w:tcPr>
            <w:tcW w:w="1701" w:type="dxa"/>
          </w:tcPr>
          <w:p w14:paraId="7C463231" w14:textId="77777777" w:rsidR="007A4387" w:rsidRPr="00F71E84" w:rsidRDefault="00257480" w:rsidP="00CA3FAD">
            <w:pPr>
              <w:pStyle w:val="SDSTableTextNormal"/>
              <w:rPr>
                <w:noProof w:val="0"/>
                <w:lang w:val="en-CA"/>
              </w:rPr>
            </w:pPr>
            <w:r w:rsidRPr="00F71E84">
              <w:rPr>
                <w:lang w:val="en-CA"/>
              </w:rPr>
              <w:t>n° CAS</w:t>
            </w:r>
            <w:r w:rsidR="004C3A2B" w:rsidRPr="00F71E84">
              <w:rPr>
                <w:noProof w:val="0"/>
                <w:lang w:val="en-CA"/>
              </w:rPr>
              <w:t xml:space="preserve">: </w:t>
            </w:r>
            <w:r w:rsidRPr="00F71E84">
              <w:rPr>
                <w:lang w:val="en-CA"/>
              </w:rPr>
              <w:t>124-68-5</w:t>
            </w:r>
          </w:p>
        </w:tc>
        <w:tc>
          <w:tcPr>
            <w:tcW w:w="1134" w:type="dxa"/>
          </w:tcPr>
          <w:p w14:paraId="2C007EEF" w14:textId="77777777" w:rsidR="007A4387" w:rsidRPr="00F71E84" w:rsidRDefault="00257480" w:rsidP="00CA3FAD">
            <w:pPr>
              <w:pStyle w:val="SDSTableTextNormal"/>
              <w:rPr>
                <w:noProof w:val="0"/>
                <w:lang w:val="en-CA"/>
              </w:rPr>
            </w:pPr>
            <w:r w:rsidRPr="00F71E84">
              <w:rPr>
                <w:lang w:val="en-CA"/>
              </w:rPr>
              <w:t>1 – 5</w:t>
            </w:r>
          </w:p>
        </w:tc>
      </w:tr>
      <w:tr w:rsidR="004B047A" w14:paraId="127F49D4" w14:textId="77777777" w:rsidTr="004C3A2B">
        <w:tc>
          <w:tcPr>
            <w:tcW w:w="3955" w:type="dxa"/>
          </w:tcPr>
          <w:p w14:paraId="1CB326E3" w14:textId="77777777" w:rsidR="007A4387" w:rsidRPr="00F71E84" w:rsidRDefault="00257480" w:rsidP="00CA3FAD">
            <w:pPr>
              <w:pStyle w:val="SDSTableTextNormal"/>
              <w:rPr>
                <w:noProof w:val="0"/>
                <w:lang w:val="en-CA"/>
              </w:rPr>
            </w:pPr>
            <w:r w:rsidRPr="00F71E84">
              <w:rPr>
                <w:lang w:val="en-CA"/>
              </w:rPr>
              <w:t>Ethylène glycol</w:t>
            </w:r>
          </w:p>
        </w:tc>
        <w:tc>
          <w:tcPr>
            <w:tcW w:w="4039" w:type="dxa"/>
          </w:tcPr>
          <w:p w14:paraId="1FE78917" w14:textId="77777777" w:rsidR="007A4387" w:rsidRPr="00F71E84" w:rsidRDefault="00257480" w:rsidP="00CA3FAD">
            <w:pPr>
              <w:pStyle w:val="SDSTableTextNormal"/>
              <w:rPr>
                <w:noProof w:val="0"/>
                <w:lang w:val="en-CA"/>
              </w:rPr>
            </w:pPr>
            <w:r w:rsidRPr="00F71E84">
              <w:rPr>
                <w:lang w:val="en-CA"/>
              </w:rPr>
              <w:t>éthanediol</w:t>
            </w:r>
          </w:p>
        </w:tc>
        <w:tc>
          <w:tcPr>
            <w:tcW w:w="1701" w:type="dxa"/>
          </w:tcPr>
          <w:p w14:paraId="1082FACB" w14:textId="77777777" w:rsidR="007A4387" w:rsidRPr="00F71E84" w:rsidRDefault="00257480" w:rsidP="00CA3FAD">
            <w:pPr>
              <w:pStyle w:val="SDSTableTextNormal"/>
              <w:rPr>
                <w:noProof w:val="0"/>
                <w:lang w:val="en-CA"/>
              </w:rPr>
            </w:pPr>
            <w:r w:rsidRPr="00F71E84">
              <w:rPr>
                <w:lang w:val="en-CA"/>
              </w:rPr>
              <w:t>n° CAS</w:t>
            </w:r>
            <w:r w:rsidR="004C3A2B" w:rsidRPr="00F71E84">
              <w:rPr>
                <w:noProof w:val="0"/>
                <w:lang w:val="en-CA"/>
              </w:rPr>
              <w:t xml:space="preserve">: </w:t>
            </w:r>
            <w:r w:rsidRPr="00F71E84">
              <w:rPr>
                <w:lang w:val="en-CA"/>
              </w:rPr>
              <w:t>107-21-1</w:t>
            </w:r>
          </w:p>
        </w:tc>
        <w:tc>
          <w:tcPr>
            <w:tcW w:w="1134" w:type="dxa"/>
          </w:tcPr>
          <w:p w14:paraId="0BDC0382" w14:textId="77777777" w:rsidR="007A4387" w:rsidRPr="00F71E84" w:rsidRDefault="00257480" w:rsidP="00CA3FAD">
            <w:pPr>
              <w:pStyle w:val="SDSTableTextNormal"/>
              <w:rPr>
                <w:noProof w:val="0"/>
                <w:lang w:val="en-CA"/>
              </w:rPr>
            </w:pPr>
            <w:r w:rsidRPr="00F71E84">
              <w:rPr>
                <w:lang w:val="en-CA"/>
              </w:rPr>
              <w:t>1 – 5</w:t>
            </w:r>
          </w:p>
        </w:tc>
      </w:tr>
      <w:tr w:rsidR="004B047A" w14:paraId="16B00C81" w14:textId="77777777" w:rsidTr="004C3A2B">
        <w:tc>
          <w:tcPr>
            <w:tcW w:w="3955" w:type="dxa"/>
          </w:tcPr>
          <w:p w14:paraId="383FF4F3" w14:textId="77777777" w:rsidR="007A4387" w:rsidRPr="00F71E84" w:rsidRDefault="00257480" w:rsidP="00CA3FAD">
            <w:pPr>
              <w:pStyle w:val="SDSTableTextNormal"/>
              <w:rPr>
                <w:noProof w:val="0"/>
                <w:lang w:val="en-CA"/>
              </w:rPr>
            </w:pPr>
            <w:r w:rsidRPr="00F71E84">
              <w:rPr>
                <w:lang w:val="en-CA"/>
              </w:rPr>
              <w:t>Dodécylbenzènesulfonate de sodium</w:t>
            </w:r>
          </w:p>
        </w:tc>
        <w:tc>
          <w:tcPr>
            <w:tcW w:w="4039" w:type="dxa"/>
          </w:tcPr>
          <w:p w14:paraId="08A4EB31" w14:textId="77777777" w:rsidR="007A4387" w:rsidRPr="00F71E84" w:rsidRDefault="004C3A2B" w:rsidP="00CA3FAD">
            <w:pPr>
              <w:pStyle w:val="SDSTableTextNormal"/>
              <w:rPr>
                <w:noProof w:val="0"/>
                <w:lang w:val="en-CA"/>
              </w:rPr>
            </w:pPr>
            <w:r w:rsidRPr="00F71E84">
              <w:rPr>
                <w:lang w:val="en-CA"/>
              </w:rPr>
              <w:t>Dodecylbenzenesulphonic acid, sodium salt / Sodium laurylbenzenesulfonate / Sodium laurylbenzenesulphonate / sodium dodecylbenzenesulfonate / Sodium lauryl benzene sulphonate / SODIUM DODECYLBENZENESULFONATE / Benzenesulfonic acid, dodecyl-, sodium salt (1:1) / Sodium dodecylbenzenesulphonate / Dodecylbenzenesulfonic acid, sodium salt / Benzenesulfonic acid, dodecyl-, sodium salt / Benzenesulfonate, dodecyl-, sodium</w:t>
            </w:r>
          </w:p>
        </w:tc>
        <w:tc>
          <w:tcPr>
            <w:tcW w:w="1701" w:type="dxa"/>
          </w:tcPr>
          <w:p w14:paraId="39DF7345" w14:textId="77777777" w:rsidR="007A4387" w:rsidRPr="00F71E84" w:rsidRDefault="00257480" w:rsidP="00CA3FAD">
            <w:pPr>
              <w:pStyle w:val="SDSTableTextNormal"/>
              <w:rPr>
                <w:noProof w:val="0"/>
                <w:lang w:val="en-CA"/>
              </w:rPr>
            </w:pPr>
            <w:r w:rsidRPr="00F71E84">
              <w:rPr>
                <w:lang w:val="en-CA"/>
              </w:rPr>
              <w:t>n° CAS</w:t>
            </w:r>
            <w:r w:rsidR="004C3A2B" w:rsidRPr="00F71E84">
              <w:rPr>
                <w:noProof w:val="0"/>
                <w:lang w:val="en-CA"/>
              </w:rPr>
              <w:t xml:space="preserve">: </w:t>
            </w:r>
            <w:r w:rsidRPr="00F71E84">
              <w:rPr>
                <w:lang w:val="en-CA"/>
              </w:rPr>
              <w:t>25155-30-0</w:t>
            </w:r>
          </w:p>
        </w:tc>
        <w:tc>
          <w:tcPr>
            <w:tcW w:w="1134" w:type="dxa"/>
          </w:tcPr>
          <w:p w14:paraId="4C55E7F2" w14:textId="77777777" w:rsidR="007A4387" w:rsidRPr="00F71E84" w:rsidRDefault="00257480" w:rsidP="00CA3FAD">
            <w:pPr>
              <w:pStyle w:val="SDSTableTextNormal"/>
              <w:rPr>
                <w:noProof w:val="0"/>
                <w:lang w:val="en-CA"/>
              </w:rPr>
            </w:pPr>
            <w:r w:rsidRPr="00F71E84">
              <w:rPr>
                <w:lang w:val="en-CA"/>
              </w:rPr>
              <w:t>0,1 – 1</w:t>
            </w:r>
          </w:p>
        </w:tc>
      </w:tr>
    </w:tbl>
    <w:p w14:paraId="7ADC5F51" w14:textId="77777777" w:rsidR="007A4387" w:rsidRPr="00F71E84" w:rsidRDefault="007A4387" w:rsidP="00617A76">
      <w:pPr>
        <w:pStyle w:val="SDSTextNormal"/>
        <w:rPr>
          <w:lang w:val="en-CA"/>
        </w:rPr>
      </w:pPr>
    </w:p>
    <w:tbl>
      <w:tblPr>
        <w:tblStyle w:val="SDSTableWithoutBorders"/>
        <w:tblW w:w="10828" w:type="dxa"/>
        <w:tblLayout w:type="fixed"/>
        <w:tblLook w:val="04A0" w:firstRow="1" w:lastRow="0" w:firstColumn="1" w:lastColumn="0" w:noHBand="0" w:noVBand="1"/>
      </w:tblPr>
      <w:tblGrid>
        <w:gridCol w:w="3685"/>
        <w:gridCol w:w="283"/>
        <w:gridCol w:w="6860"/>
      </w:tblGrid>
      <w:tr w:rsidR="004B047A" w14:paraId="2B3226C4" w14:textId="77777777" w:rsidTr="00F61D2A">
        <w:tc>
          <w:tcPr>
            <w:tcW w:w="3685" w:type="dxa"/>
          </w:tcPr>
          <w:p w14:paraId="734197F0" w14:textId="77777777" w:rsidR="007A4387" w:rsidRPr="00F71E84" w:rsidRDefault="00257480" w:rsidP="00CA3FAD">
            <w:pPr>
              <w:pStyle w:val="SDSTableTextNormal"/>
              <w:rPr>
                <w:noProof w:val="0"/>
                <w:lang w:val="en-CA"/>
              </w:rPr>
            </w:pPr>
            <w:r w:rsidRPr="00F71E84">
              <w:rPr>
                <w:lang w:val="en-CA"/>
              </w:rPr>
              <w:t>Remarques</w:t>
            </w:r>
          </w:p>
        </w:tc>
        <w:tc>
          <w:tcPr>
            <w:tcW w:w="283" w:type="dxa"/>
          </w:tcPr>
          <w:p w14:paraId="366ED995" w14:textId="77777777" w:rsidR="007A4387" w:rsidRPr="00F71E84" w:rsidRDefault="004C3A2B" w:rsidP="00A60EDC">
            <w:pPr>
              <w:pStyle w:val="SDSTableTextColonColumn"/>
              <w:rPr>
                <w:noProof w:val="0"/>
                <w:lang w:val="en-CA"/>
              </w:rPr>
            </w:pPr>
            <w:r w:rsidRPr="00F71E84">
              <w:rPr>
                <w:noProof w:val="0"/>
                <w:lang w:val="en-CA"/>
              </w:rPr>
              <w:t>:</w:t>
            </w:r>
          </w:p>
        </w:tc>
        <w:tc>
          <w:tcPr>
            <w:tcW w:w="6860" w:type="dxa"/>
          </w:tcPr>
          <w:p w14:paraId="559E0BA9" w14:textId="77777777" w:rsidR="007A4387" w:rsidRPr="00F71E84" w:rsidRDefault="004C3A2B" w:rsidP="00CA3FAD">
            <w:pPr>
              <w:pStyle w:val="SDSTableTextNormal"/>
              <w:rPr>
                <w:noProof w:val="0"/>
                <w:lang w:val="en-CA"/>
              </w:rPr>
            </w:pPr>
            <w:r w:rsidRPr="00F71E84">
              <w:rPr>
                <w:lang w:val="en-CA"/>
              </w:rPr>
              <w:t>*Nom chimique, numéro CAS et/ou la concentration exacte ont été tenus au secret commercial</w:t>
            </w:r>
          </w:p>
        </w:tc>
      </w:tr>
    </w:tbl>
    <w:p w14:paraId="3E05F4E9" w14:textId="77777777" w:rsidR="007F2128" w:rsidRPr="00F71E84" w:rsidRDefault="00257480" w:rsidP="005617A5">
      <w:pPr>
        <w:pStyle w:val="SDSTextHeading1"/>
        <w:rPr>
          <w:noProof w:val="0"/>
          <w:lang w:val="en-CA"/>
        </w:rPr>
      </w:pPr>
      <w:r w:rsidRPr="00F71E84">
        <w:rPr>
          <w:lang w:val="en-CA"/>
        </w:rPr>
        <w:t>SECTION 4</w:t>
      </w:r>
      <w:r w:rsidR="007A4387" w:rsidRPr="00F71E84">
        <w:rPr>
          <w:noProof w:val="0"/>
          <w:lang w:val="en-CA"/>
        </w:rPr>
        <w:t xml:space="preserve">: </w:t>
      </w:r>
      <w:r w:rsidRPr="00F71E84">
        <w:rPr>
          <w:lang w:val="en-CA"/>
        </w:rPr>
        <w:t>Premiers soins</w:t>
      </w:r>
    </w:p>
    <w:p w14:paraId="059161F8" w14:textId="77777777" w:rsidR="007A4387" w:rsidRPr="00F71E84" w:rsidRDefault="009F411D" w:rsidP="00C66780">
      <w:pPr>
        <w:pStyle w:val="SDSTextHeading2"/>
        <w:rPr>
          <w:noProof w:val="0"/>
          <w:lang w:val="en-CA"/>
        </w:rPr>
      </w:pPr>
      <w:r w:rsidRPr="00F71E84">
        <w:rPr>
          <w:noProof w:val="0"/>
          <w:lang w:val="en-CA"/>
        </w:rPr>
        <w:t xml:space="preserve">4.1. </w:t>
      </w:r>
      <w:r w:rsidR="00412BB2" w:rsidRPr="00F71E84">
        <w:rPr>
          <w:lang w:val="en-CA"/>
        </w:rPr>
        <w:t>Description des mesures de premiers secours</w:t>
      </w:r>
    </w:p>
    <w:tbl>
      <w:tblPr>
        <w:tblStyle w:val="SDSTableWithoutBorders"/>
        <w:tblW w:w="10828" w:type="dxa"/>
        <w:tblLayout w:type="fixed"/>
        <w:tblLook w:val="04A0" w:firstRow="1" w:lastRow="0" w:firstColumn="1" w:lastColumn="0" w:noHBand="0" w:noVBand="1"/>
      </w:tblPr>
      <w:tblGrid>
        <w:gridCol w:w="3685"/>
        <w:gridCol w:w="283"/>
        <w:gridCol w:w="6860"/>
      </w:tblGrid>
      <w:tr w:rsidR="00CF0F16" w14:paraId="0E066218" w14:textId="77777777" w:rsidTr="00087FBE">
        <w:tc>
          <w:tcPr>
            <w:tcW w:w="3685" w:type="dxa"/>
          </w:tcPr>
          <w:p w14:paraId="27A0BEB3" w14:textId="77777777" w:rsidR="00CF0F16" w:rsidRPr="00F71E84" w:rsidRDefault="00CF0F16" w:rsidP="00087FBE">
            <w:pPr>
              <w:pStyle w:val="SDSTableTextNormal"/>
              <w:rPr>
                <w:noProof w:val="0"/>
                <w:lang w:val="en-CA"/>
              </w:rPr>
            </w:pPr>
            <w:r w:rsidRPr="00F71E84">
              <w:rPr>
                <w:lang w:val="en-CA"/>
              </w:rPr>
              <w:t>Premiers soins après inhalation</w:t>
            </w:r>
          </w:p>
        </w:tc>
        <w:tc>
          <w:tcPr>
            <w:tcW w:w="283" w:type="dxa"/>
          </w:tcPr>
          <w:p w14:paraId="5CC09C50" w14:textId="77777777" w:rsidR="00CF0F16" w:rsidRPr="00F71E84" w:rsidRDefault="00CF0F16" w:rsidP="00087FBE">
            <w:pPr>
              <w:pStyle w:val="SDSTableTextColonColumn"/>
              <w:rPr>
                <w:noProof w:val="0"/>
                <w:lang w:val="en-CA"/>
              </w:rPr>
            </w:pPr>
            <w:r w:rsidRPr="00F71E84">
              <w:rPr>
                <w:noProof w:val="0"/>
                <w:lang w:val="en-CA"/>
              </w:rPr>
              <w:t>:</w:t>
            </w:r>
          </w:p>
        </w:tc>
        <w:tc>
          <w:tcPr>
            <w:tcW w:w="6860" w:type="dxa"/>
          </w:tcPr>
          <w:p w14:paraId="6439873F" w14:textId="77777777" w:rsidR="00CF0F16" w:rsidRPr="00F71E84" w:rsidRDefault="00CF0F16" w:rsidP="00087FBE">
            <w:pPr>
              <w:pStyle w:val="SDSTableTextNormal"/>
              <w:rPr>
                <w:noProof w:val="0"/>
                <w:lang w:val="en-CA"/>
              </w:rPr>
            </w:pPr>
            <w:r w:rsidRPr="00F71E84">
              <w:rPr>
                <w:lang w:val="en-CA"/>
              </w:rPr>
              <w:t>S'il y a difficulté à respirer, transporter la victime à l'extérieur et la maintenir au repos dans une position où elle peut confortablement respirer. Consulter un médecin en cas de malaise.</w:t>
            </w:r>
          </w:p>
        </w:tc>
      </w:tr>
      <w:tr w:rsidR="00CF0F16" w14:paraId="69E8F16E" w14:textId="77777777" w:rsidTr="00087FBE">
        <w:tc>
          <w:tcPr>
            <w:tcW w:w="3685" w:type="dxa"/>
          </w:tcPr>
          <w:p w14:paraId="25EDDCE8" w14:textId="77777777" w:rsidR="00CF0F16" w:rsidRPr="00F71E84" w:rsidRDefault="00CF0F16" w:rsidP="00087FBE">
            <w:pPr>
              <w:pStyle w:val="SDSTableTextNormal"/>
              <w:rPr>
                <w:noProof w:val="0"/>
                <w:lang w:val="en-CA"/>
              </w:rPr>
            </w:pPr>
            <w:r w:rsidRPr="00F71E84">
              <w:rPr>
                <w:lang w:val="en-CA"/>
              </w:rPr>
              <w:t>Premiers soins après contact avec la peau</w:t>
            </w:r>
          </w:p>
        </w:tc>
        <w:tc>
          <w:tcPr>
            <w:tcW w:w="283" w:type="dxa"/>
          </w:tcPr>
          <w:p w14:paraId="31406DE0" w14:textId="77777777" w:rsidR="00CF0F16" w:rsidRPr="00F71E84" w:rsidRDefault="00CF0F16" w:rsidP="00087FBE">
            <w:pPr>
              <w:pStyle w:val="SDSTableTextColonColumn"/>
              <w:rPr>
                <w:noProof w:val="0"/>
                <w:lang w:val="en-CA"/>
              </w:rPr>
            </w:pPr>
            <w:r w:rsidRPr="00F71E84">
              <w:rPr>
                <w:noProof w:val="0"/>
                <w:lang w:val="en-CA"/>
              </w:rPr>
              <w:t>:</w:t>
            </w:r>
          </w:p>
        </w:tc>
        <w:tc>
          <w:tcPr>
            <w:tcW w:w="6860" w:type="dxa"/>
          </w:tcPr>
          <w:p w14:paraId="0FC3E9B1" w14:textId="77777777" w:rsidR="00CF0F16" w:rsidRPr="00F71E84" w:rsidRDefault="00CF0F16" w:rsidP="00087FBE">
            <w:pPr>
              <w:pStyle w:val="SDSTableTextNormal"/>
              <w:rPr>
                <w:noProof w:val="0"/>
                <w:lang w:val="en-CA"/>
              </w:rPr>
            </w:pPr>
            <w:r w:rsidRPr="00F71E84">
              <w:rPr>
                <w:lang w:val="en-CA"/>
              </w:rPr>
              <w:t>En cas d’irritation cutanée: Laver la peau avec beaucoup d'eau. Consulter un médecin si l'irritation persiste.</w:t>
            </w:r>
          </w:p>
        </w:tc>
      </w:tr>
      <w:tr w:rsidR="00CF0F16" w14:paraId="1FE5BB0B" w14:textId="77777777" w:rsidTr="00087FBE">
        <w:tc>
          <w:tcPr>
            <w:tcW w:w="3685" w:type="dxa"/>
          </w:tcPr>
          <w:p w14:paraId="288309C4" w14:textId="77777777" w:rsidR="00CF0F16" w:rsidRPr="00F71E84" w:rsidRDefault="00CF0F16" w:rsidP="00087FBE">
            <w:pPr>
              <w:pStyle w:val="SDSTableTextNormal"/>
              <w:rPr>
                <w:noProof w:val="0"/>
                <w:lang w:val="en-CA"/>
              </w:rPr>
            </w:pPr>
            <w:r w:rsidRPr="00F71E84">
              <w:rPr>
                <w:lang w:val="en-CA"/>
              </w:rPr>
              <w:t>Premiers soins après contact oculaire</w:t>
            </w:r>
          </w:p>
        </w:tc>
        <w:tc>
          <w:tcPr>
            <w:tcW w:w="283" w:type="dxa"/>
          </w:tcPr>
          <w:p w14:paraId="461A60E5" w14:textId="77777777" w:rsidR="00CF0F16" w:rsidRPr="00F71E84" w:rsidRDefault="00CF0F16" w:rsidP="00087FBE">
            <w:pPr>
              <w:pStyle w:val="SDSTableTextColonColumn"/>
              <w:rPr>
                <w:noProof w:val="0"/>
                <w:lang w:val="en-CA"/>
              </w:rPr>
            </w:pPr>
            <w:r w:rsidRPr="00F71E84">
              <w:rPr>
                <w:noProof w:val="0"/>
                <w:lang w:val="en-CA"/>
              </w:rPr>
              <w:t>:</w:t>
            </w:r>
          </w:p>
        </w:tc>
        <w:tc>
          <w:tcPr>
            <w:tcW w:w="6860" w:type="dxa"/>
          </w:tcPr>
          <w:p w14:paraId="7D040FF9" w14:textId="77777777" w:rsidR="00CF0F16" w:rsidRPr="00F71E84" w:rsidRDefault="00CF0F16" w:rsidP="00087FBE">
            <w:pPr>
              <w:pStyle w:val="SDSTableTextNormal"/>
              <w:rPr>
                <w:noProof w:val="0"/>
                <w:lang w:val="en-CA"/>
              </w:rPr>
            </w:pPr>
            <w:r w:rsidRPr="00F71E84">
              <w:rPr>
                <w:lang w:val="en-CA"/>
              </w:rPr>
              <w:t>EN CAS DE CONTACT AVEC LES YEUX: Rincer avec précaution à l’eau pendant plusieurs minutes. Enlever les lentilles de contact si la victime en porte et si elles peuvent être facilement enlevées. Continuer à rincer. Si l’irritation oculaire persiste: Consulter un médecin.</w:t>
            </w:r>
          </w:p>
        </w:tc>
      </w:tr>
      <w:tr w:rsidR="00CF0F16" w14:paraId="44014B3C" w14:textId="77777777" w:rsidTr="00087FBE">
        <w:tc>
          <w:tcPr>
            <w:tcW w:w="3685" w:type="dxa"/>
          </w:tcPr>
          <w:p w14:paraId="4B456AF0" w14:textId="77777777" w:rsidR="00CF0F16" w:rsidRPr="00F71E84" w:rsidRDefault="00CF0F16" w:rsidP="00087FBE">
            <w:pPr>
              <w:pStyle w:val="SDSTableTextNormal"/>
              <w:rPr>
                <w:noProof w:val="0"/>
                <w:lang w:val="en-CA"/>
              </w:rPr>
            </w:pPr>
            <w:r w:rsidRPr="00F71E84">
              <w:rPr>
                <w:lang w:val="en-CA"/>
              </w:rPr>
              <w:t>Premiers soins après ingestion</w:t>
            </w:r>
          </w:p>
        </w:tc>
        <w:tc>
          <w:tcPr>
            <w:tcW w:w="283" w:type="dxa"/>
          </w:tcPr>
          <w:p w14:paraId="41246024" w14:textId="77777777" w:rsidR="00CF0F16" w:rsidRPr="00F71E84" w:rsidRDefault="00CF0F16" w:rsidP="00087FBE">
            <w:pPr>
              <w:pStyle w:val="SDSTableTextColonColumn"/>
              <w:rPr>
                <w:noProof w:val="0"/>
                <w:lang w:val="en-CA"/>
              </w:rPr>
            </w:pPr>
            <w:r w:rsidRPr="00F71E84">
              <w:rPr>
                <w:noProof w:val="0"/>
                <w:lang w:val="en-CA"/>
              </w:rPr>
              <w:t>:</w:t>
            </w:r>
          </w:p>
        </w:tc>
        <w:tc>
          <w:tcPr>
            <w:tcW w:w="6860" w:type="dxa"/>
          </w:tcPr>
          <w:p w14:paraId="2B890E96" w14:textId="77777777" w:rsidR="00CF0F16" w:rsidRPr="00F71E84" w:rsidRDefault="00CF0F16" w:rsidP="00087FBE">
            <w:pPr>
              <w:pStyle w:val="SDSTableTextNormal"/>
              <w:rPr>
                <w:noProof w:val="0"/>
                <w:lang w:val="en-CA"/>
              </w:rPr>
            </w:pPr>
            <w:r w:rsidRPr="00F71E84">
              <w:rPr>
                <w:lang w:val="en-CA"/>
              </w:rPr>
              <w:t>Ne pas faire vomir sans l'avis d'un médecin. Ne jamais administrer quelque chose par la bouche à une personne inconsciente. Consulter un médecin en cas de malaise.</w:t>
            </w:r>
          </w:p>
        </w:tc>
      </w:tr>
      <w:tr w:rsidR="00CF0F16" w14:paraId="65A73A75" w14:textId="77777777" w:rsidTr="00087FBE">
        <w:tc>
          <w:tcPr>
            <w:tcW w:w="3685" w:type="dxa"/>
          </w:tcPr>
          <w:p w14:paraId="00B0263A" w14:textId="77777777" w:rsidR="00CF0F16" w:rsidRPr="00F71E84" w:rsidRDefault="00CF0F16" w:rsidP="00087FBE">
            <w:pPr>
              <w:pStyle w:val="SDSTableTextNormal"/>
              <w:rPr>
                <w:noProof w:val="0"/>
                <w:lang w:val="en-CA"/>
              </w:rPr>
            </w:pPr>
            <w:r w:rsidRPr="00F71E84">
              <w:rPr>
                <w:lang w:val="en-CA"/>
              </w:rPr>
              <w:t>Premiers soins général</w:t>
            </w:r>
          </w:p>
        </w:tc>
        <w:tc>
          <w:tcPr>
            <w:tcW w:w="283" w:type="dxa"/>
          </w:tcPr>
          <w:p w14:paraId="00B721FE" w14:textId="77777777" w:rsidR="00CF0F16" w:rsidRPr="00F71E84" w:rsidRDefault="00CF0F16" w:rsidP="00087FBE">
            <w:pPr>
              <w:pStyle w:val="SDSTableTextColonColumn"/>
              <w:rPr>
                <w:noProof w:val="0"/>
                <w:lang w:val="en-CA"/>
              </w:rPr>
            </w:pPr>
            <w:r w:rsidRPr="00F71E84">
              <w:rPr>
                <w:noProof w:val="0"/>
                <w:lang w:val="en-CA"/>
              </w:rPr>
              <w:t>:</w:t>
            </w:r>
          </w:p>
        </w:tc>
        <w:tc>
          <w:tcPr>
            <w:tcW w:w="6860" w:type="dxa"/>
          </w:tcPr>
          <w:p w14:paraId="0C9FB31E" w14:textId="77777777" w:rsidR="00CF0F16" w:rsidRPr="00F71E84" w:rsidRDefault="00CF0F16" w:rsidP="00087FBE">
            <w:pPr>
              <w:pStyle w:val="SDSTableTextNormal"/>
              <w:rPr>
                <w:noProof w:val="0"/>
                <w:lang w:val="en-CA"/>
              </w:rPr>
            </w:pPr>
            <w:r w:rsidRPr="00F71E84">
              <w:rPr>
                <w:lang w:val="en-CA"/>
              </w:rPr>
              <w:t>Consulter un médecin en cas de malaise.</w:t>
            </w:r>
          </w:p>
        </w:tc>
      </w:tr>
    </w:tbl>
    <w:p w14:paraId="5B7A80AD" w14:textId="77777777" w:rsidR="00CF0F16" w:rsidRPr="00F71E84" w:rsidRDefault="00CF0F16" w:rsidP="00CF0F16">
      <w:pPr>
        <w:pStyle w:val="SDSTextHeading2"/>
        <w:rPr>
          <w:noProof w:val="0"/>
          <w:lang w:val="en-CA"/>
        </w:rPr>
      </w:pPr>
      <w:r w:rsidRPr="00F71E84">
        <w:rPr>
          <w:noProof w:val="0"/>
          <w:lang w:val="en-CA"/>
        </w:rPr>
        <w:lastRenderedPageBreak/>
        <w:t xml:space="preserve">4.2. </w:t>
      </w:r>
      <w:r w:rsidRPr="00F71E84">
        <w:rPr>
          <w:lang w:val="en-CA"/>
        </w:rPr>
        <w:t>Symptômes et effets les plus importants, aigus ou retardés</w:t>
      </w:r>
    </w:p>
    <w:tbl>
      <w:tblPr>
        <w:tblStyle w:val="SDSTableWithoutBorders"/>
        <w:tblW w:w="10828" w:type="dxa"/>
        <w:tblLayout w:type="fixed"/>
        <w:tblLook w:val="04A0" w:firstRow="1" w:lastRow="0" w:firstColumn="1" w:lastColumn="0" w:noHBand="0" w:noVBand="1"/>
      </w:tblPr>
      <w:tblGrid>
        <w:gridCol w:w="3685"/>
        <w:gridCol w:w="283"/>
        <w:gridCol w:w="6860"/>
      </w:tblGrid>
      <w:tr w:rsidR="00CF0F16" w14:paraId="5DE1A7A3" w14:textId="77777777" w:rsidTr="00087FBE">
        <w:tc>
          <w:tcPr>
            <w:tcW w:w="3685" w:type="dxa"/>
          </w:tcPr>
          <w:p w14:paraId="05A75C58" w14:textId="77777777" w:rsidR="00CF0F16" w:rsidRPr="00F71E84" w:rsidRDefault="00CF0F16" w:rsidP="00087FBE">
            <w:pPr>
              <w:pStyle w:val="SDSTableTextNormal"/>
              <w:rPr>
                <w:noProof w:val="0"/>
                <w:lang w:val="en-CA"/>
              </w:rPr>
            </w:pPr>
            <w:r w:rsidRPr="00F71E84">
              <w:rPr>
                <w:lang w:val="en-CA"/>
              </w:rPr>
              <w:t>Symptômes/effets après inhalation</w:t>
            </w:r>
          </w:p>
        </w:tc>
        <w:tc>
          <w:tcPr>
            <w:tcW w:w="283" w:type="dxa"/>
          </w:tcPr>
          <w:p w14:paraId="008E5A3D" w14:textId="77777777" w:rsidR="00CF0F16" w:rsidRPr="00F71E84" w:rsidRDefault="00CF0F16" w:rsidP="00087FBE">
            <w:pPr>
              <w:pStyle w:val="SDSTableTextColonColumn"/>
              <w:rPr>
                <w:noProof w:val="0"/>
                <w:lang w:val="en-CA"/>
              </w:rPr>
            </w:pPr>
            <w:r w:rsidRPr="00F71E84">
              <w:rPr>
                <w:noProof w:val="0"/>
                <w:lang w:val="en-CA"/>
              </w:rPr>
              <w:t>:</w:t>
            </w:r>
          </w:p>
        </w:tc>
        <w:tc>
          <w:tcPr>
            <w:tcW w:w="6860" w:type="dxa"/>
          </w:tcPr>
          <w:p w14:paraId="70288776" w14:textId="77777777" w:rsidR="00CF0F16" w:rsidRPr="00F71E84" w:rsidRDefault="00CF0F16" w:rsidP="00087FBE">
            <w:pPr>
              <w:pStyle w:val="SDSTableTextNormal"/>
              <w:rPr>
                <w:noProof w:val="0"/>
                <w:lang w:val="en-CA"/>
              </w:rPr>
            </w:pPr>
            <w:r w:rsidRPr="00F71E84">
              <w:rPr>
                <w:lang w:val="en-CA"/>
              </w:rPr>
              <w:t>Peut causer une irritation des voies respiratoires.</w:t>
            </w:r>
          </w:p>
        </w:tc>
      </w:tr>
      <w:tr w:rsidR="00CF0F16" w14:paraId="3360100D" w14:textId="77777777" w:rsidTr="00087FBE">
        <w:tc>
          <w:tcPr>
            <w:tcW w:w="3685" w:type="dxa"/>
          </w:tcPr>
          <w:p w14:paraId="34E901A4" w14:textId="77777777" w:rsidR="00CF0F16" w:rsidRPr="00F71E84" w:rsidRDefault="00CF0F16" w:rsidP="00087FBE">
            <w:pPr>
              <w:pStyle w:val="SDSTableTextNormal"/>
              <w:rPr>
                <w:noProof w:val="0"/>
                <w:lang w:val="en-CA"/>
              </w:rPr>
            </w:pPr>
            <w:r w:rsidRPr="00F71E84">
              <w:rPr>
                <w:lang w:val="en-CA"/>
              </w:rPr>
              <w:t>Symptômes/effets après contact avec la peau</w:t>
            </w:r>
          </w:p>
        </w:tc>
        <w:tc>
          <w:tcPr>
            <w:tcW w:w="283" w:type="dxa"/>
          </w:tcPr>
          <w:p w14:paraId="69F0B9DB" w14:textId="77777777" w:rsidR="00CF0F16" w:rsidRPr="00F71E84" w:rsidRDefault="00CF0F16" w:rsidP="00087FBE">
            <w:pPr>
              <w:pStyle w:val="SDSTableTextColonColumn"/>
              <w:rPr>
                <w:noProof w:val="0"/>
                <w:lang w:val="en-CA"/>
              </w:rPr>
            </w:pPr>
            <w:r w:rsidRPr="00F71E84">
              <w:rPr>
                <w:noProof w:val="0"/>
                <w:lang w:val="en-CA"/>
              </w:rPr>
              <w:t>:</w:t>
            </w:r>
          </w:p>
        </w:tc>
        <w:tc>
          <w:tcPr>
            <w:tcW w:w="6860" w:type="dxa"/>
          </w:tcPr>
          <w:p w14:paraId="5316F920" w14:textId="77777777" w:rsidR="00CF0F16" w:rsidRPr="00F71E84" w:rsidRDefault="00CF0F16" w:rsidP="00087FBE">
            <w:pPr>
              <w:pStyle w:val="SDSTableTextNormal"/>
              <w:rPr>
                <w:noProof w:val="0"/>
                <w:lang w:val="en-CA"/>
              </w:rPr>
            </w:pPr>
            <w:r w:rsidRPr="00F71E84">
              <w:rPr>
                <w:lang w:val="en-CA"/>
              </w:rPr>
              <w:t>Peut provoquer une irritation de la peau. L'exposition répétée peut provoquer dessèchement ou gerçures de la peau.</w:t>
            </w:r>
          </w:p>
        </w:tc>
      </w:tr>
      <w:tr w:rsidR="00CF0F16" w14:paraId="557ADA8F" w14:textId="77777777" w:rsidTr="00087FBE">
        <w:tc>
          <w:tcPr>
            <w:tcW w:w="3685" w:type="dxa"/>
          </w:tcPr>
          <w:p w14:paraId="07548AE2" w14:textId="77777777" w:rsidR="00CF0F16" w:rsidRPr="00F71E84" w:rsidRDefault="00CF0F16" w:rsidP="00087FBE">
            <w:pPr>
              <w:pStyle w:val="SDSTableTextNormal"/>
              <w:rPr>
                <w:noProof w:val="0"/>
                <w:lang w:val="en-CA"/>
              </w:rPr>
            </w:pPr>
            <w:r w:rsidRPr="00F71E84">
              <w:rPr>
                <w:lang w:val="en-CA"/>
              </w:rPr>
              <w:t>Symptômes/effets après contact oculaire</w:t>
            </w:r>
          </w:p>
        </w:tc>
        <w:tc>
          <w:tcPr>
            <w:tcW w:w="283" w:type="dxa"/>
          </w:tcPr>
          <w:p w14:paraId="5160B081" w14:textId="77777777" w:rsidR="00CF0F16" w:rsidRPr="00F71E84" w:rsidRDefault="00CF0F16" w:rsidP="00087FBE">
            <w:pPr>
              <w:pStyle w:val="SDSTableTextColonColumn"/>
              <w:rPr>
                <w:noProof w:val="0"/>
                <w:lang w:val="en-CA"/>
              </w:rPr>
            </w:pPr>
            <w:r w:rsidRPr="00F71E84">
              <w:rPr>
                <w:noProof w:val="0"/>
                <w:lang w:val="en-CA"/>
              </w:rPr>
              <w:t>:</w:t>
            </w:r>
          </w:p>
        </w:tc>
        <w:tc>
          <w:tcPr>
            <w:tcW w:w="6860" w:type="dxa"/>
          </w:tcPr>
          <w:p w14:paraId="05602BBE" w14:textId="77777777" w:rsidR="00CF0F16" w:rsidRPr="00F71E84" w:rsidRDefault="00CF0F16" w:rsidP="00087FBE">
            <w:pPr>
              <w:pStyle w:val="SDSTableTextNormal"/>
              <w:rPr>
                <w:noProof w:val="0"/>
                <w:lang w:val="en-CA"/>
              </w:rPr>
            </w:pPr>
            <w:r w:rsidRPr="00F71E84">
              <w:rPr>
                <w:lang w:val="en-CA"/>
              </w:rPr>
              <w:t>Peut provoquer une irritation des yeux. Les symptômes peuvent inclure un inconfort ou des douleurs, un clignement excessif des paupières et une production excessive de larmes, avec une rougeur prononcée et un gonflement.</w:t>
            </w:r>
          </w:p>
        </w:tc>
      </w:tr>
      <w:tr w:rsidR="00CF0F16" w14:paraId="35BE0B5E" w14:textId="77777777" w:rsidTr="00087FBE">
        <w:tc>
          <w:tcPr>
            <w:tcW w:w="3685" w:type="dxa"/>
          </w:tcPr>
          <w:p w14:paraId="651F852D" w14:textId="77777777" w:rsidR="00CF0F16" w:rsidRPr="00F71E84" w:rsidRDefault="00CF0F16" w:rsidP="00087FBE">
            <w:pPr>
              <w:pStyle w:val="SDSTableTextNormal"/>
              <w:rPr>
                <w:noProof w:val="0"/>
                <w:lang w:val="en-CA"/>
              </w:rPr>
            </w:pPr>
            <w:r w:rsidRPr="00F71E84">
              <w:rPr>
                <w:lang w:val="en-CA"/>
              </w:rPr>
              <w:t>Symptômes/effets après ingestion</w:t>
            </w:r>
          </w:p>
        </w:tc>
        <w:tc>
          <w:tcPr>
            <w:tcW w:w="283" w:type="dxa"/>
          </w:tcPr>
          <w:p w14:paraId="0544F867" w14:textId="77777777" w:rsidR="00CF0F16" w:rsidRPr="00F71E84" w:rsidRDefault="00CF0F16" w:rsidP="00087FBE">
            <w:pPr>
              <w:pStyle w:val="SDSTableTextColonColumn"/>
              <w:rPr>
                <w:noProof w:val="0"/>
                <w:lang w:val="en-CA"/>
              </w:rPr>
            </w:pPr>
            <w:r w:rsidRPr="00F71E84">
              <w:rPr>
                <w:noProof w:val="0"/>
                <w:lang w:val="en-CA"/>
              </w:rPr>
              <w:t>:</w:t>
            </w:r>
          </w:p>
        </w:tc>
        <w:tc>
          <w:tcPr>
            <w:tcW w:w="6860" w:type="dxa"/>
          </w:tcPr>
          <w:p w14:paraId="41FA2DDB" w14:textId="77777777" w:rsidR="00CF0F16" w:rsidRPr="00F71E84" w:rsidRDefault="00CF0F16" w:rsidP="00087FBE">
            <w:pPr>
              <w:pStyle w:val="SDSTableTextNormal"/>
              <w:rPr>
                <w:noProof w:val="0"/>
                <w:lang w:val="en-CA"/>
              </w:rPr>
            </w:pPr>
            <w:r w:rsidRPr="00F71E84">
              <w:rPr>
                <w:lang w:val="en-CA"/>
              </w:rPr>
              <w:t>Peut être nocif en cas d'ingestion. Peut provoquer une irritation de l'appareil digestif, des nausées, des vomissements et des diarrhées.</w:t>
            </w:r>
          </w:p>
        </w:tc>
      </w:tr>
      <w:tr w:rsidR="00CF0F16" w14:paraId="2C692D4A" w14:textId="77777777" w:rsidTr="00087FBE">
        <w:tc>
          <w:tcPr>
            <w:tcW w:w="3685" w:type="dxa"/>
          </w:tcPr>
          <w:p w14:paraId="56C6E2B3" w14:textId="77777777" w:rsidR="00CF0F16" w:rsidRPr="00F71E84" w:rsidRDefault="00CF0F16" w:rsidP="00087FBE">
            <w:pPr>
              <w:pStyle w:val="SDSTableTextNormal"/>
              <w:rPr>
                <w:noProof w:val="0"/>
                <w:lang w:val="en-CA"/>
              </w:rPr>
            </w:pPr>
            <w:r w:rsidRPr="00F71E84">
              <w:rPr>
                <w:lang w:val="en-CA"/>
              </w:rPr>
              <w:t>Symptômes chroniques</w:t>
            </w:r>
          </w:p>
        </w:tc>
        <w:tc>
          <w:tcPr>
            <w:tcW w:w="283" w:type="dxa"/>
          </w:tcPr>
          <w:p w14:paraId="26F3C6CB" w14:textId="77777777" w:rsidR="00CF0F16" w:rsidRPr="00F71E84" w:rsidRDefault="00CF0F16" w:rsidP="00087FBE">
            <w:pPr>
              <w:pStyle w:val="SDSTableTextColonColumn"/>
              <w:rPr>
                <w:noProof w:val="0"/>
                <w:lang w:val="en-CA"/>
              </w:rPr>
            </w:pPr>
            <w:r w:rsidRPr="00F71E84">
              <w:rPr>
                <w:noProof w:val="0"/>
                <w:lang w:val="en-CA"/>
              </w:rPr>
              <w:t>:</w:t>
            </w:r>
          </w:p>
        </w:tc>
        <w:tc>
          <w:tcPr>
            <w:tcW w:w="6860" w:type="dxa"/>
          </w:tcPr>
          <w:p w14:paraId="711E2472" w14:textId="77777777" w:rsidR="00CF0F16" w:rsidRPr="00F71E84" w:rsidRDefault="00CF0F16" w:rsidP="00087FBE">
            <w:pPr>
              <w:pStyle w:val="SDSTableTextNormal"/>
              <w:rPr>
                <w:noProof w:val="0"/>
                <w:lang w:val="en-CA"/>
              </w:rPr>
            </w:pPr>
            <w:r w:rsidRPr="00F71E84">
              <w:rPr>
                <w:lang w:val="en-CA"/>
              </w:rPr>
              <w:t>Risque présumé d'effets graves pour les organes à la suite d'expositions répétées ou d'une exposition prolongée.</w:t>
            </w:r>
          </w:p>
        </w:tc>
      </w:tr>
    </w:tbl>
    <w:p w14:paraId="6E26F7A4" w14:textId="77777777" w:rsidR="007A4387" w:rsidRPr="00F71E84" w:rsidRDefault="009F411D" w:rsidP="00C66780">
      <w:pPr>
        <w:pStyle w:val="SDSTextHeading2"/>
        <w:rPr>
          <w:noProof w:val="0"/>
          <w:lang w:val="en-CA"/>
        </w:rPr>
      </w:pPr>
      <w:r w:rsidRPr="00F71E84">
        <w:rPr>
          <w:noProof w:val="0"/>
          <w:lang w:val="en-CA"/>
        </w:rPr>
        <w:t xml:space="preserve">4.3. </w:t>
      </w:r>
      <w:r w:rsidR="00C63B21" w:rsidRPr="00F71E84">
        <w:rPr>
          <w:lang w:val="en-CA"/>
        </w:rPr>
        <w:t>Nécessité d’une prise en charge médicale immédiate ou d’un traitement spécial, si nécessaire</w:t>
      </w:r>
    </w:p>
    <w:tbl>
      <w:tblPr>
        <w:tblStyle w:val="SDSTableWithoutBorders"/>
        <w:tblW w:w="10828" w:type="dxa"/>
        <w:tblLayout w:type="fixed"/>
        <w:tblLook w:val="04A0" w:firstRow="1" w:lastRow="0" w:firstColumn="1" w:lastColumn="0" w:noHBand="0" w:noVBand="1"/>
      </w:tblPr>
      <w:tblGrid>
        <w:gridCol w:w="3685"/>
        <w:gridCol w:w="283"/>
        <w:gridCol w:w="6860"/>
      </w:tblGrid>
      <w:tr w:rsidR="004B047A" w14:paraId="3A8CE736" w14:textId="77777777" w:rsidTr="00F61D2A">
        <w:tc>
          <w:tcPr>
            <w:tcW w:w="3685" w:type="dxa"/>
          </w:tcPr>
          <w:p w14:paraId="67F7341B" w14:textId="77777777" w:rsidR="007A4387" w:rsidRPr="00F71E84" w:rsidRDefault="00257480" w:rsidP="00CA3FAD">
            <w:pPr>
              <w:pStyle w:val="SDSTableTextNormal"/>
              <w:rPr>
                <w:noProof w:val="0"/>
                <w:lang w:val="en-CA"/>
              </w:rPr>
            </w:pPr>
            <w:r w:rsidRPr="00F71E84">
              <w:rPr>
                <w:lang w:val="en-CA"/>
              </w:rPr>
              <w:t>Autre avis médical ou traitement</w:t>
            </w:r>
          </w:p>
        </w:tc>
        <w:tc>
          <w:tcPr>
            <w:tcW w:w="283" w:type="dxa"/>
          </w:tcPr>
          <w:p w14:paraId="1196CE72" w14:textId="77777777" w:rsidR="007A4387" w:rsidRPr="00F71E84" w:rsidRDefault="004C3A2B" w:rsidP="00A60EDC">
            <w:pPr>
              <w:pStyle w:val="SDSTableTextColonColumn"/>
              <w:rPr>
                <w:noProof w:val="0"/>
                <w:lang w:val="en-CA"/>
              </w:rPr>
            </w:pPr>
            <w:r w:rsidRPr="00F71E84">
              <w:rPr>
                <w:noProof w:val="0"/>
                <w:lang w:val="en-CA"/>
              </w:rPr>
              <w:t>:</w:t>
            </w:r>
          </w:p>
        </w:tc>
        <w:tc>
          <w:tcPr>
            <w:tcW w:w="6860" w:type="dxa"/>
          </w:tcPr>
          <w:p w14:paraId="617AAEB3" w14:textId="77777777" w:rsidR="007A4387" w:rsidRPr="00F71E84" w:rsidRDefault="004C3A2B" w:rsidP="00CA3FAD">
            <w:pPr>
              <w:pStyle w:val="SDSTableTextNormal"/>
              <w:rPr>
                <w:noProof w:val="0"/>
                <w:lang w:val="en-CA"/>
              </w:rPr>
            </w:pPr>
            <w:r w:rsidRPr="00F71E84">
              <w:rPr>
                <w:lang w:val="en-CA"/>
              </w:rPr>
              <w:t>Des symptômes peuvent apparaître ultérieurement. En cas d'accident ou de malaise, consulter immédiatement un médecin (si possible lui montrer l'étiquette).</w:t>
            </w:r>
          </w:p>
        </w:tc>
      </w:tr>
    </w:tbl>
    <w:p w14:paraId="4A8EE8D2" w14:textId="77777777" w:rsidR="007F2128" w:rsidRPr="00F71E84" w:rsidRDefault="00257480" w:rsidP="005617A5">
      <w:pPr>
        <w:pStyle w:val="SDSTextHeading1"/>
        <w:rPr>
          <w:noProof w:val="0"/>
          <w:lang w:val="en-CA"/>
        </w:rPr>
      </w:pPr>
      <w:r w:rsidRPr="00F71E84">
        <w:rPr>
          <w:lang w:val="en-CA"/>
        </w:rPr>
        <w:t>SECTION 5</w:t>
      </w:r>
      <w:r w:rsidR="007A4387" w:rsidRPr="00F71E84">
        <w:rPr>
          <w:noProof w:val="0"/>
          <w:lang w:val="en-CA"/>
        </w:rPr>
        <w:t xml:space="preserve">: </w:t>
      </w:r>
      <w:r w:rsidR="004C3A2B" w:rsidRPr="00F71E84">
        <w:rPr>
          <w:lang w:val="en-CA"/>
        </w:rPr>
        <w:t>Mesures à prendre en cas d’incendie</w:t>
      </w:r>
    </w:p>
    <w:p w14:paraId="678690D6" w14:textId="77777777" w:rsidR="007A4387" w:rsidRPr="00F71E84" w:rsidRDefault="009F411D" w:rsidP="00C66780">
      <w:pPr>
        <w:pStyle w:val="SDSTextHeading2"/>
        <w:rPr>
          <w:noProof w:val="0"/>
          <w:lang w:val="en-CA"/>
        </w:rPr>
      </w:pPr>
      <w:r w:rsidRPr="00F71E84">
        <w:rPr>
          <w:noProof w:val="0"/>
          <w:lang w:val="en-CA"/>
        </w:rPr>
        <w:t xml:space="preserve">5.1. </w:t>
      </w:r>
      <w:r w:rsidR="00257480" w:rsidRPr="00F71E84">
        <w:rPr>
          <w:lang w:val="en-CA"/>
        </w:rPr>
        <w:t>Agents extincteurs appropriés</w:t>
      </w:r>
    </w:p>
    <w:tbl>
      <w:tblPr>
        <w:tblStyle w:val="SDSTableWithoutBorders"/>
        <w:tblW w:w="10828" w:type="dxa"/>
        <w:tblLayout w:type="fixed"/>
        <w:tblLook w:val="04A0" w:firstRow="1" w:lastRow="0" w:firstColumn="1" w:lastColumn="0" w:noHBand="0" w:noVBand="1"/>
      </w:tblPr>
      <w:tblGrid>
        <w:gridCol w:w="3685"/>
        <w:gridCol w:w="283"/>
        <w:gridCol w:w="6860"/>
      </w:tblGrid>
      <w:tr w:rsidR="004B047A" w14:paraId="03F318E3" w14:textId="77777777" w:rsidTr="00F61D2A">
        <w:tc>
          <w:tcPr>
            <w:tcW w:w="3685" w:type="dxa"/>
          </w:tcPr>
          <w:p w14:paraId="306F45B3" w14:textId="77777777" w:rsidR="007A4387" w:rsidRPr="00F71E84" w:rsidRDefault="00257480" w:rsidP="00CA3FAD">
            <w:pPr>
              <w:pStyle w:val="SDSTableTextNormal"/>
              <w:rPr>
                <w:noProof w:val="0"/>
                <w:lang w:val="en-CA"/>
              </w:rPr>
            </w:pPr>
            <w:r w:rsidRPr="00F71E84">
              <w:rPr>
                <w:lang w:val="en-CA"/>
              </w:rPr>
              <w:t>Moyens d'extinction appropriés</w:t>
            </w:r>
          </w:p>
        </w:tc>
        <w:tc>
          <w:tcPr>
            <w:tcW w:w="283" w:type="dxa"/>
          </w:tcPr>
          <w:p w14:paraId="37D1A358" w14:textId="77777777" w:rsidR="007A4387" w:rsidRPr="00F71E84" w:rsidRDefault="004C3A2B" w:rsidP="00A60EDC">
            <w:pPr>
              <w:pStyle w:val="SDSTableTextColonColumn"/>
              <w:rPr>
                <w:noProof w:val="0"/>
                <w:lang w:val="en-CA"/>
              </w:rPr>
            </w:pPr>
            <w:r w:rsidRPr="00F71E84">
              <w:rPr>
                <w:noProof w:val="0"/>
                <w:lang w:val="en-CA"/>
              </w:rPr>
              <w:t>:</w:t>
            </w:r>
          </w:p>
        </w:tc>
        <w:tc>
          <w:tcPr>
            <w:tcW w:w="6860" w:type="dxa"/>
          </w:tcPr>
          <w:p w14:paraId="00742D1B" w14:textId="77777777" w:rsidR="007A4387" w:rsidRPr="00F71E84" w:rsidRDefault="004C3A2B" w:rsidP="00CA3FAD">
            <w:pPr>
              <w:pStyle w:val="SDSTableTextNormal"/>
              <w:rPr>
                <w:noProof w:val="0"/>
                <w:lang w:val="en-CA"/>
              </w:rPr>
            </w:pPr>
            <w:r w:rsidRPr="00F71E84">
              <w:rPr>
                <w:lang w:val="en-CA"/>
              </w:rPr>
              <w:t>Utiliser les moyens adéquats pour combattre les incendies avoisinants.</w:t>
            </w:r>
          </w:p>
        </w:tc>
      </w:tr>
    </w:tbl>
    <w:p w14:paraId="200E7929" w14:textId="77777777" w:rsidR="007A4387" w:rsidRPr="00F71E84" w:rsidRDefault="009F411D" w:rsidP="00C66780">
      <w:pPr>
        <w:pStyle w:val="SDSTextHeading2"/>
        <w:rPr>
          <w:noProof w:val="0"/>
          <w:lang w:val="en-CA"/>
        </w:rPr>
      </w:pPr>
      <w:r w:rsidRPr="00F71E84">
        <w:rPr>
          <w:noProof w:val="0"/>
          <w:lang w:val="en-CA"/>
        </w:rPr>
        <w:t xml:space="preserve">5.2. </w:t>
      </w:r>
      <w:r w:rsidR="00257480" w:rsidRPr="00F71E84">
        <w:rPr>
          <w:lang w:val="en-CA"/>
        </w:rPr>
        <w:t>Agents extincteurs inappropriés</w:t>
      </w:r>
    </w:p>
    <w:tbl>
      <w:tblPr>
        <w:tblStyle w:val="SDSTableWithoutBorders"/>
        <w:tblW w:w="10828" w:type="dxa"/>
        <w:tblLayout w:type="fixed"/>
        <w:tblLook w:val="04A0" w:firstRow="1" w:lastRow="0" w:firstColumn="1" w:lastColumn="0" w:noHBand="0" w:noVBand="1"/>
      </w:tblPr>
      <w:tblGrid>
        <w:gridCol w:w="3685"/>
        <w:gridCol w:w="283"/>
        <w:gridCol w:w="6860"/>
      </w:tblGrid>
      <w:tr w:rsidR="004B047A" w14:paraId="166DD22A" w14:textId="77777777" w:rsidTr="00F61D2A">
        <w:tc>
          <w:tcPr>
            <w:tcW w:w="3685" w:type="dxa"/>
          </w:tcPr>
          <w:p w14:paraId="664ADDCF" w14:textId="77777777" w:rsidR="007A4387" w:rsidRPr="00F71E84" w:rsidRDefault="00257480" w:rsidP="00CA3FAD">
            <w:pPr>
              <w:pStyle w:val="SDSTableTextNormal"/>
              <w:rPr>
                <w:noProof w:val="0"/>
                <w:lang w:val="en-CA"/>
              </w:rPr>
            </w:pPr>
            <w:r w:rsidRPr="00F71E84">
              <w:rPr>
                <w:lang w:val="en-CA"/>
              </w:rPr>
              <w:t>Agents d'extinction non appropriés</w:t>
            </w:r>
          </w:p>
        </w:tc>
        <w:tc>
          <w:tcPr>
            <w:tcW w:w="283" w:type="dxa"/>
          </w:tcPr>
          <w:p w14:paraId="612C4CCA" w14:textId="77777777" w:rsidR="007A4387" w:rsidRPr="00F71E84" w:rsidRDefault="004C3A2B" w:rsidP="00A60EDC">
            <w:pPr>
              <w:pStyle w:val="SDSTableTextColonColumn"/>
              <w:rPr>
                <w:noProof w:val="0"/>
                <w:lang w:val="en-CA"/>
              </w:rPr>
            </w:pPr>
            <w:r w:rsidRPr="00F71E84">
              <w:rPr>
                <w:noProof w:val="0"/>
                <w:lang w:val="en-CA"/>
              </w:rPr>
              <w:t>:</w:t>
            </w:r>
          </w:p>
        </w:tc>
        <w:tc>
          <w:tcPr>
            <w:tcW w:w="6860" w:type="dxa"/>
          </w:tcPr>
          <w:p w14:paraId="7B8AC9D4" w14:textId="77777777" w:rsidR="007A4387" w:rsidRPr="00F71E84" w:rsidRDefault="004C3A2B" w:rsidP="00CA3FAD">
            <w:pPr>
              <w:pStyle w:val="SDSTableTextNormal"/>
              <w:rPr>
                <w:noProof w:val="0"/>
                <w:lang w:val="en-CA"/>
              </w:rPr>
            </w:pPr>
            <w:r w:rsidRPr="00F71E84">
              <w:rPr>
                <w:lang w:val="en-CA"/>
              </w:rPr>
              <w:t>Les jets d'eau directs peuvent causer du moussage.</w:t>
            </w:r>
          </w:p>
        </w:tc>
      </w:tr>
    </w:tbl>
    <w:p w14:paraId="0E244A63" w14:textId="77777777" w:rsidR="007A4387" w:rsidRPr="00F71E84" w:rsidRDefault="009F411D" w:rsidP="00C66780">
      <w:pPr>
        <w:pStyle w:val="SDSTextHeading2"/>
        <w:rPr>
          <w:noProof w:val="0"/>
          <w:lang w:val="en-CA"/>
        </w:rPr>
      </w:pPr>
      <w:r w:rsidRPr="00F71E84">
        <w:rPr>
          <w:noProof w:val="0"/>
          <w:lang w:val="en-CA"/>
        </w:rPr>
        <w:t xml:space="preserve">5.3. </w:t>
      </w:r>
      <w:r w:rsidR="00257480" w:rsidRPr="00F71E84">
        <w:rPr>
          <w:lang w:val="en-CA"/>
        </w:rPr>
        <w:t>Dangers spécifiques du produit dangereux</w:t>
      </w:r>
    </w:p>
    <w:tbl>
      <w:tblPr>
        <w:tblStyle w:val="SDSTableWithoutBorders"/>
        <w:tblW w:w="10828" w:type="dxa"/>
        <w:tblLayout w:type="fixed"/>
        <w:tblLook w:val="04A0" w:firstRow="1" w:lastRow="0" w:firstColumn="1" w:lastColumn="0" w:noHBand="0" w:noVBand="1"/>
      </w:tblPr>
      <w:tblGrid>
        <w:gridCol w:w="3685"/>
        <w:gridCol w:w="283"/>
        <w:gridCol w:w="6860"/>
      </w:tblGrid>
      <w:tr w:rsidR="004B047A" w14:paraId="6C89D64C" w14:textId="77777777" w:rsidTr="00F61D2A">
        <w:tc>
          <w:tcPr>
            <w:tcW w:w="3685" w:type="dxa"/>
          </w:tcPr>
          <w:p w14:paraId="21466320" w14:textId="77777777" w:rsidR="007A4387" w:rsidRPr="00F71E84" w:rsidRDefault="00257480" w:rsidP="00CA3FAD">
            <w:pPr>
              <w:pStyle w:val="SDSTableTextNormal"/>
              <w:rPr>
                <w:noProof w:val="0"/>
                <w:lang w:val="en-CA"/>
              </w:rPr>
            </w:pPr>
            <w:r w:rsidRPr="00F71E84">
              <w:rPr>
                <w:lang w:val="en-CA"/>
              </w:rPr>
              <w:t>Danger d'incendie</w:t>
            </w:r>
          </w:p>
        </w:tc>
        <w:tc>
          <w:tcPr>
            <w:tcW w:w="283" w:type="dxa"/>
          </w:tcPr>
          <w:p w14:paraId="24558E14" w14:textId="77777777" w:rsidR="007A4387" w:rsidRPr="00F71E84" w:rsidRDefault="004C3A2B" w:rsidP="00A60EDC">
            <w:pPr>
              <w:pStyle w:val="SDSTableTextColonColumn"/>
              <w:rPr>
                <w:noProof w:val="0"/>
                <w:lang w:val="en-CA"/>
              </w:rPr>
            </w:pPr>
            <w:r w:rsidRPr="00F71E84">
              <w:rPr>
                <w:noProof w:val="0"/>
                <w:lang w:val="en-CA"/>
              </w:rPr>
              <w:t>:</w:t>
            </w:r>
          </w:p>
        </w:tc>
        <w:tc>
          <w:tcPr>
            <w:tcW w:w="6860" w:type="dxa"/>
          </w:tcPr>
          <w:p w14:paraId="01386BBD" w14:textId="77777777" w:rsidR="007A4387" w:rsidRPr="00F71E84" w:rsidRDefault="004C3A2B" w:rsidP="00CA3FAD">
            <w:pPr>
              <w:pStyle w:val="SDSTableTextNormal"/>
              <w:rPr>
                <w:noProof w:val="0"/>
                <w:lang w:val="en-CA"/>
              </w:rPr>
            </w:pPr>
            <w:r w:rsidRPr="00F71E84">
              <w:rPr>
                <w:lang w:val="en-CA"/>
              </w:rPr>
              <w:t>Les produits de combustion peuvent inclure, sans s’y limiter : oxydes de carbone. Monomères acryliques.</w:t>
            </w:r>
          </w:p>
        </w:tc>
      </w:tr>
    </w:tbl>
    <w:p w14:paraId="7EEF1AFE" w14:textId="77777777" w:rsidR="007A4387" w:rsidRPr="00F71E84" w:rsidRDefault="009F411D" w:rsidP="00C66780">
      <w:pPr>
        <w:pStyle w:val="SDSTextHeading2"/>
        <w:rPr>
          <w:noProof w:val="0"/>
          <w:lang w:val="en-CA"/>
        </w:rPr>
      </w:pPr>
      <w:r w:rsidRPr="00F71E84">
        <w:rPr>
          <w:noProof w:val="0"/>
          <w:lang w:val="en-CA"/>
        </w:rPr>
        <w:t xml:space="preserve">5.4. </w:t>
      </w:r>
      <w:r w:rsidR="00C63B21" w:rsidRPr="00F71E84">
        <w:rPr>
          <w:lang w:val="en-CA"/>
        </w:rPr>
        <w:t>Équipements de protection spéciaux et précautions spéciales pour les pompiers</w:t>
      </w:r>
    </w:p>
    <w:tbl>
      <w:tblPr>
        <w:tblStyle w:val="SDSTableWithoutBorders"/>
        <w:tblW w:w="10828" w:type="dxa"/>
        <w:tblLayout w:type="fixed"/>
        <w:tblLook w:val="04A0" w:firstRow="1" w:lastRow="0" w:firstColumn="1" w:lastColumn="0" w:noHBand="0" w:noVBand="1"/>
      </w:tblPr>
      <w:tblGrid>
        <w:gridCol w:w="3685"/>
        <w:gridCol w:w="283"/>
        <w:gridCol w:w="6860"/>
      </w:tblGrid>
      <w:tr w:rsidR="004B047A" w14:paraId="292BB40D" w14:textId="77777777" w:rsidTr="00F61D2A">
        <w:tc>
          <w:tcPr>
            <w:tcW w:w="3685" w:type="dxa"/>
          </w:tcPr>
          <w:p w14:paraId="35EB718B" w14:textId="77777777" w:rsidR="007A4387" w:rsidRPr="00F71E84" w:rsidRDefault="00257480" w:rsidP="00CA3FAD">
            <w:pPr>
              <w:pStyle w:val="SDSTableTextNormal"/>
              <w:rPr>
                <w:noProof w:val="0"/>
                <w:lang w:val="en-CA"/>
              </w:rPr>
            </w:pPr>
            <w:r w:rsidRPr="00F71E84">
              <w:rPr>
                <w:lang w:val="en-CA"/>
              </w:rPr>
              <w:t>Protection en cas d'incendie</w:t>
            </w:r>
          </w:p>
        </w:tc>
        <w:tc>
          <w:tcPr>
            <w:tcW w:w="283" w:type="dxa"/>
          </w:tcPr>
          <w:p w14:paraId="246FB14C" w14:textId="77777777" w:rsidR="007A4387" w:rsidRPr="00F71E84" w:rsidRDefault="004C3A2B" w:rsidP="00A60EDC">
            <w:pPr>
              <w:pStyle w:val="SDSTableTextColonColumn"/>
              <w:rPr>
                <w:noProof w:val="0"/>
                <w:lang w:val="en-CA"/>
              </w:rPr>
            </w:pPr>
            <w:r w:rsidRPr="00F71E84">
              <w:rPr>
                <w:noProof w:val="0"/>
                <w:lang w:val="en-CA"/>
              </w:rPr>
              <w:t>:</w:t>
            </w:r>
          </w:p>
        </w:tc>
        <w:tc>
          <w:tcPr>
            <w:tcW w:w="6860" w:type="dxa"/>
          </w:tcPr>
          <w:p w14:paraId="6BF1753E" w14:textId="77777777" w:rsidR="007A4387" w:rsidRPr="00F71E84" w:rsidRDefault="004C3A2B" w:rsidP="00CA3FAD">
            <w:pPr>
              <w:pStyle w:val="SDSTableTextNormal"/>
              <w:rPr>
                <w:noProof w:val="0"/>
                <w:lang w:val="en-CA"/>
              </w:rPr>
            </w:pPr>
            <w:r w:rsidRPr="00F71E84">
              <w:rPr>
                <w:lang w:val="en-CA"/>
              </w:rPr>
              <w:t>Rester en amont du vent par rapport à l'incendie. Porter un habit pare feu complet incluant un équipement de respiration (SCBA).</w:t>
            </w:r>
          </w:p>
        </w:tc>
      </w:tr>
    </w:tbl>
    <w:p w14:paraId="0CA71930" w14:textId="77777777" w:rsidR="007F2128" w:rsidRPr="002B26CF" w:rsidRDefault="00257480" w:rsidP="005617A5">
      <w:pPr>
        <w:pStyle w:val="SDSTextHeading1"/>
        <w:rPr>
          <w:noProof w:val="0"/>
          <w:lang w:val="fr-BE"/>
        </w:rPr>
      </w:pPr>
      <w:r w:rsidRPr="002B26CF">
        <w:rPr>
          <w:lang w:val="fr-BE"/>
        </w:rPr>
        <w:t>SECTION 6</w:t>
      </w:r>
      <w:r w:rsidR="007A4387" w:rsidRPr="002B26CF">
        <w:rPr>
          <w:noProof w:val="0"/>
          <w:lang w:val="fr-BE"/>
        </w:rPr>
        <w:t xml:space="preserve">: </w:t>
      </w:r>
      <w:r w:rsidR="004C3A2B" w:rsidRPr="002B26CF">
        <w:rPr>
          <w:lang w:val="fr-BE"/>
        </w:rPr>
        <w:t>Mesures à prendre en cas de déversement accidentel</w:t>
      </w:r>
    </w:p>
    <w:p w14:paraId="017DFE57" w14:textId="77777777" w:rsidR="007A4387" w:rsidRPr="002B26CF" w:rsidRDefault="009F411D" w:rsidP="00C66780">
      <w:pPr>
        <w:pStyle w:val="SDSTextHeading2"/>
        <w:rPr>
          <w:noProof w:val="0"/>
          <w:lang w:val="fr-BE"/>
        </w:rPr>
      </w:pPr>
      <w:r w:rsidRPr="002B26CF">
        <w:rPr>
          <w:noProof w:val="0"/>
          <w:lang w:val="fr-BE"/>
        </w:rPr>
        <w:t xml:space="preserve">6.1. </w:t>
      </w:r>
      <w:r w:rsidR="00412BB2" w:rsidRPr="002B26CF">
        <w:rPr>
          <w:lang w:val="fr-BE"/>
        </w:rPr>
        <w:t>Précautions individuelles, équipement de protection et procédures d’urgence</w:t>
      </w:r>
    </w:p>
    <w:tbl>
      <w:tblPr>
        <w:tblStyle w:val="SDSTableWithoutBorders"/>
        <w:tblW w:w="10828" w:type="dxa"/>
        <w:tblLayout w:type="fixed"/>
        <w:tblLook w:val="04A0" w:firstRow="1" w:lastRow="0" w:firstColumn="1" w:lastColumn="0" w:noHBand="0" w:noVBand="1"/>
      </w:tblPr>
      <w:tblGrid>
        <w:gridCol w:w="3685"/>
        <w:gridCol w:w="283"/>
        <w:gridCol w:w="6860"/>
      </w:tblGrid>
      <w:tr w:rsidR="004B047A" w14:paraId="32C3EBB9" w14:textId="77777777" w:rsidTr="00F61D2A">
        <w:tc>
          <w:tcPr>
            <w:tcW w:w="3685" w:type="dxa"/>
          </w:tcPr>
          <w:p w14:paraId="5992F00C" w14:textId="77777777" w:rsidR="007A4387" w:rsidRPr="00F71E84" w:rsidRDefault="00257480" w:rsidP="00CA3FAD">
            <w:pPr>
              <w:pStyle w:val="SDSTableTextNormal"/>
              <w:rPr>
                <w:noProof w:val="0"/>
                <w:lang w:val="en-CA"/>
              </w:rPr>
            </w:pPr>
            <w:r w:rsidRPr="00F71E84">
              <w:rPr>
                <w:lang w:val="en-CA"/>
              </w:rPr>
              <w:t>Mesures générales</w:t>
            </w:r>
          </w:p>
        </w:tc>
        <w:tc>
          <w:tcPr>
            <w:tcW w:w="283" w:type="dxa"/>
          </w:tcPr>
          <w:p w14:paraId="750FEF26" w14:textId="77777777" w:rsidR="007A4387" w:rsidRPr="00F71E84" w:rsidRDefault="004C3A2B" w:rsidP="00A60EDC">
            <w:pPr>
              <w:pStyle w:val="SDSTableTextColonColumn"/>
              <w:rPr>
                <w:noProof w:val="0"/>
                <w:lang w:val="en-CA"/>
              </w:rPr>
            </w:pPr>
            <w:r w:rsidRPr="00F71E84">
              <w:rPr>
                <w:noProof w:val="0"/>
                <w:lang w:val="en-CA"/>
              </w:rPr>
              <w:t>:</w:t>
            </w:r>
          </w:p>
        </w:tc>
        <w:tc>
          <w:tcPr>
            <w:tcW w:w="6860" w:type="dxa"/>
          </w:tcPr>
          <w:p w14:paraId="7F567498" w14:textId="77777777" w:rsidR="007A4387" w:rsidRPr="00F71E84" w:rsidRDefault="004C3A2B" w:rsidP="00CA3FAD">
            <w:pPr>
              <w:pStyle w:val="SDSTableTextNormal"/>
              <w:rPr>
                <w:noProof w:val="0"/>
                <w:lang w:val="en-CA"/>
              </w:rPr>
            </w:pPr>
            <w:r w:rsidRPr="00F71E84">
              <w:rPr>
                <w:lang w:val="en-CA"/>
              </w:rPr>
              <w:t>Porter les vêtements protecteurs recommandés dans la section 8. Isoler la zone de danger et interdire l'accès au personnel non protégé et non autorisé.</w:t>
            </w:r>
          </w:p>
        </w:tc>
      </w:tr>
    </w:tbl>
    <w:p w14:paraId="2136DF77" w14:textId="77777777" w:rsidR="007A4387" w:rsidRPr="00F71E84" w:rsidRDefault="009F411D" w:rsidP="00C66780">
      <w:pPr>
        <w:pStyle w:val="SDSTextHeading2"/>
        <w:rPr>
          <w:noProof w:val="0"/>
          <w:lang w:val="en-CA"/>
        </w:rPr>
      </w:pPr>
      <w:r w:rsidRPr="00F71E84">
        <w:rPr>
          <w:noProof w:val="0"/>
          <w:lang w:val="en-CA"/>
        </w:rPr>
        <w:t xml:space="preserve">6.2. </w:t>
      </w:r>
      <w:r w:rsidR="00C63B21" w:rsidRPr="00F71E84">
        <w:rPr>
          <w:lang w:val="en-CA"/>
        </w:rPr>
        <w:t>Méthodes et matériaux pour le confinement et le nettoyage</w:t>
      </w:r>
    </w:p>
    <w:tbl>
      <w:tblPr>
        <w:tblStyle w:val="SDSTableWithoutBorders"/>
        <w:tblW w:w="10828" w:type="dxa"/>
        <w:tblLayout w:type="fixed"/>
        <w:tblLook w:val="04A0" w:firstRow="1" w:lastRow="0" w:firstColumn="1" w:lastColumn="0" w:noHBand="0" w:noVBand="1"/>
      </w:tblPr>
      <w:tblGrid>
        <w:gridCol w:w="3685"/>
        <w:gridCol w:w="283"/>
        <w:gridCol w:w="6860"/>
      </w:tblGrid>
      <w:tr w:rsidR="004B047A" w14:paraId="55421AFC" w14:textId="77777777" w:rsidTr="00F61D2A">
        <w:tc>
          <w:tcPr>
            <w:tcW w:w="3685" w:type="dxa"/>
          </w:tcPr>
          <w:p w14:paraId="5127A81A" w14:textId="77777777" w:rsidR="007A4387" w:rsidRPr="00D368E3" w:rsidRDefault="00257480" w:rsidP="00CA3FAD">
            <w:pPr>
              <w:pStyle w:val="SDSTableTextNormal"/>
              <w:rPr>
                <w:noProof w:val="0"/>
                <w:lang w:val="fr-BE"/>
              </w:rPr>
            </w:pPr>
            <w:r w:rsidRPr="00D368E3">
              <w:rPr>
                <w:lang w:val="fr-BE"/>
              </w:rPr>
              <w:t>Pour la rétention</w:t>
            </w:r>
          </w:p>
        </w:tc>
        <w:tc>
          <w:tcPr>
            <w:tcW w:w="283" w:type="dxa"/>
          </w:tcPr>
          <w:p w14:paraId="7968DF68" w14:textId="77777777" w:rsidR="007A4387" w:rsidRPr="00F71E84" w:rsidRDefault="004C3A2B" w:rsidP="00A60EDC">
            <w:pPr>
              <w:pStyle w:val="SDSTableTextColonColumn"/>
              <w:rPr>
                <w:noProof w:val="0"/>
                <w:lang w:val="en-CA"/>
              </w:rPr>
            </w:pPr>
            <w:r w:rsidRPr="00F71E84">
              <w:rPr>
                <w:noProof w:val="0"/>
                <w:lang w:val="en-CA"/>
              </w:rPr>
              <w:t>:</w:t>
            </w:r>
          </w:p>
        </w:tc>
        <w:tc>
          <w:tcPr>
            <w:tcW w:w="6860" w:type="dxa"/>
          </w:tcPr>
          <w:p w14:paraId="474FA38C" w14:textId="77777777" w:rsidR="007A4387" w:rsidRPr="00D368E3" w:rsidRDefault="004C3A2B" w:rsidP="00CA3FAD">
            <w:pPr>
              <w:pStyle w:val="SDSTableTextNormal"/>
              <w:rPr>
                <w:noProof w:val="0"/>
                <w:lang w:val="fr-BE"/>
              </w:rPr>
            </w:pPr>
            <w:r w:rsidRPr="00D368E3">
              <w:rPr>
                <w:lang w:val="fr-BE"/>
              </w:rPr>
              <w:t>Contenir et/ou absorber le déversement avec une substance inerte (par ex. du sable ou de la vermiculite) puis placer ensuite dans un conteneur adapté. Eviter toute fuite ou tout déversement ultérieur. Maintenir éloigné des canalisations, des eaux en surface et sous-terraines, et de la terre. Ne pas déverser dans des eaux de surface ou dans les égouts. Porter l'équipement de protection individuelle recommandé.</w:t>
            </w:r>
          </w:p>
        </w:tc>
      </w:tr>
      <w:tr w:rsidR="004B047A" w14:paraId="2E00801C" w14:textId="77777777" w:rsidTr="00F61D2A">
        <w:tc>
          <w:tcPr>
            <w:tcW w:w="3685" w:type="dxa"/>
          </w:tcPr>
          <w:p w14:paraId="64120951" w14:textId="77777777" w:rsidR="007A4387" w:rsidRPr="00F71E84" w:rsidRDefault="00257480" w:rsidP="00CA3FAD">
            <w:pPr>
              <w:pStyle w:val="SDSTableTextNormal"/>
              <w:rPr>
                <w:noProof w:val="0"/>
                <w:lang w:val="en-CA"/>
              </w:rPr>
            </w:pPr>
            <w:r w:rsidRPr="00F71E84">
              <w:rPr>
                <w:lang w:val="en-CA"/>
              </w:rPr>
              <w:t>Procédés de nettoyage</w:t>
            </w:r>
          </w:p>
        </w:tc>
        <w:tc>
          <w:tcPr>
            <w:tcW w:w="283" w:type="dxa"/>
          </w:tcPr>
          <w:p w14:paraId="22FC451D" w14:textId="77777777" w:rsidR="007A4387" w:rsidRPr="00F71E84" w:rsidRDefault="004C3A2B" w:rsidP="00A60EDC">
            <w:pPr>
              <w:pStyle w:val="SDSTableTextColonColumn"/>
              <w:rPr>
                <w:noProof w:val="0"/>
                <w:lang w:val="en-CA"/>
              </w:rPr>
            </w:pPr>
            <w:r w:rsidRPr="00F71E84">
              <w:rPr>
                <w:noProof w:val="0"/>
                <w:lang w:val="en-CA"/>
              </w:rPr>
              <w:t>:</w:t>
            </w:r>
          </w:p>
        </w:tc>
        <w:tc>
          <w:tcPr>
            <w:tcW w:w="6860" w:type="dxa"/>
          </w:tcPr>
          <w:p w14:paraId="42F43776" w14:textId="77777777" w:rsidR="007A4387" w:rsidRPr="00D368E3" w:rsidRDefault="004C3A2B" w:rsidP="00CA3FAD">
            <w:pPr>
              <w:pStyle w:val="SDSTableTextNormal"/>
              <w:rPr>
                <w:noProof w:val="0"/>
                <w:lang w:val="fr-BE"/>
              </w:rPr>
            </w:pPr>
            <w:r w:rsidRPr="00D368E3">
              <w:rPr>
                <w:lang w:val="fr-BE"/>
              </w:rPr>
              <w:t>Balayer ou pelleter le produit déversé et le mettre dans un récipient approprié pour élimination. Ventiler la zone.</w:t>
            </w:r>
          </w:p>
        </w:tc>
      </w:tr>
    </w:tbl>
    <w:p w14:paraId="643F8EA2" w14:textId="77777777" w:rsidR="007A4387" w:rsidRPr="00F71E84" w:rsidRDefault="009F411D" w:rsidP="00C66780">
      <w:pPr>
        <w:pStyle w:val="SDSTextHeading2"/>
        <w:rPr>
          <w:noProof w:val="0"/>
          <w:lang w:val="en-CA"/>
        </w:rPr>
      </w:pPr>
      <w:r w:rsidRPr="00F71E84">
        <w:rPr>
          <w:noProof w:val="0"/>
          <w:lang w:val="en-CA"/>
        </w:rPr>
        <w:t xml:space="preserve">6.3. </w:t>
      </w:r>
      <w:r w:rsidR="00257480" w:rsidRPr="00F71E84">
        <w:rPr>
          <w:lang w:val="en-CA"/>
        </w:rPr>
        <w:t>Référence aux autres sections</w:t>
      </w:r>
    </w:p>
    <w:p w14:paraId="754FBC3B" w14:textId="77777777" w:rsidR="007A4387" w:rsidRPr="00D368E3" w:rsidRDefault="004C3A2B" w:rsidP="00617A76">
      <w:pPr>
        <w:pStyle w:val="SDSTextNormal"/>
        <w:rPr>
          <w:lang w:val="fr-BE"/>
        </w:rPr>
      </w:pPr>
      <w:r w:rsidRPr="00D368E3">
        <w:rPr>
          <w:noProof/>
          <w:lang w:val="fr-BE"/>
        </w:rPr>
        <w:t>Pour plus d'informations, se reporter à la section 8 : "Contrôle de l'exposition-protection individuelle"</w:t>
      </w:r>
    </w:p>
    <w:p w14:paraId="0EF52C68" w14:textId="77777777" w:rsidR="007F2128" w:rsidRPr="00D368E3" w:rsidRDefault="00257480" w:rsidP="005617A5">
      <w:pPr>
        <w:pStyle w:val="SDSTextHeading1"/>
        <w:rPr>
          <w:noProof w:val="0"/>
          <w:lang w:val="fr-BE"/>
        </w:rPr>
      </w:pPr>
      <w:r w:rsidRPr="00D368E3">
        <w:rPr>
          <w:lang w:val="fr-BE"/>
        </w:rPr>
        <w:lastRenderedPageBreak/>
        <w:t>SECTION 7</w:t>
      </w:r>
      <w:r w:rsidR="007A4387" w:rsidRPr="00D368E3">
        <w:rPr>
          <w:noProof w:val="0"/>
          <w:lang w:val="fr-BE"/>
        </w:rPr>
        <w:t xml:space="preserve">: </w:t>
      </w:r>
      <w:r w:rsidRPr="00D368E3">
        <w:rPr>
          <w:lang w:val="fr-BE"/>
        </w:rPr>
        <w:t>Manutention et stockage</w:t>
      </w:r>
    </w:p>
    <w:p w14:paraId="6EB546C1" w14:textId="77777777" w:rsidR="007A4387" w:rsidRPr="00D368E3" w:rsidRDefault="009F411D" w:rsidP="00C66780">
      <w:pPr>
        <w:pStyle w:val="SDSTextHeading2"/>
        <w:rPr>
          <w:noProof w:val="0"/>
          <w:lang w:val="fr-BE"/>
        </w:rPr>
      </w:pPr>
      <w:r w:rsidRPr="00D368E3">
        <w:rPr>
          <w:noProof w:val="0"/>
          <w:lang w:val="fr-BE"/>
        </w:rPr>
        <w:t xml:space="preserve">7.1. </w:t>
      </w:r>
      <w:r w:rsidR="00412BB2" w:rsidRPr="00D368E3">
        <w:rPr>
          <w:lang w:val="fr-BE"/>
        </w:rPr>
        <w:t>Précautions à prendre pour une manipulation sans danger</w:t>
      </w:r>
    </w:p>
    <w:tbl>
      <w:tblPr>
        <w:tblStyle w:val="SDSTableWithoutBorders"/>
        <w:tblW w:w="10828" w:type="dxa"/>
        <w:tblLayout w:type="fixed"/>
        <w:tblLook w:val="04A0" w:firstRow="1" w:lastRow="0" w:firstColumn="1" w:lastColumn="0" w:noHBand="0" w:noVBand="1"/>
      </w:tblPr>
      <w:tblGrid>
        <w:gridCol w:w="3685"/>
        <w:gridCol w:w="283"/>
        <w:gridCol w:w="6860"/>
      </w:tblGrid>
      <w:tr w:rsidR="004B047A" w14:paraId="4B8D0EBE" w14:textId="77777777" w:rsidTr="00F61D2A">
        <w:tc>
          <w:tcPr>
            <w:tcW w:w="3685" w:type="dxa"/>
          </w:tcPr>
          <w:p w14:paraId="3B684410" w14:textId="77777777" w:rsidR="007A4387" w:rsidRPr="00F71E84" w:rsidRDefault="004C3A2B" w:rsidP="00CA3FAD">
            <w:pPr>
              <w:pStyle w:val="SDSTableTextNormal"/>
              <w:rPr>
                <w:noProof w:val="0"/>
                <w:lang w:val="en-CA"/>
              </w:rPr>
            </w:pPr>
            <w:r w:rsidRPr="00F71E84">
              <w:rPr>
                <w:lang w:val="en-CA"/>
              </w:rPr>
              <w:t>Précautions à prendre pour une manipulation sans danger</w:t>
            </w:r>
          </w:p>
        </w:tc>
        <w:tc>
          <w:tcPr>
            <w:tcW w:w="283" w:type="dxa"/>
          </w:tcPr>
          <w:p w14:paraId="2A07EDA9" w14:textId="77777777" w:rsidR="007A4387" w:rsidRPr="00F71E84" w:rsidRDefault="004C3A2B" w:rsidP="00A60EDC">
            <w:pPr>
              <w:pStyle w:val="SDSTableTextColonColumn"/>
              <w:rPr>
                <w:noProof w:val="0"/>
                <w:lang w:val="en-CA"/>
              </w:rPr>
            </w:pPr>
            <w:r w:rsidRPr="00F71E84">
              <w:rPr>
                <w:noProof w:val="0"/>
                <w:lang w:val="en-CA"/>
              </w:rPr>
              <w:t>:</w:t>
            </w:r>
          </w:p>
        </w:tc>
        <w:tc>
          <w:tcPr>
            <w:tcW w:w="6860" w:type="dxa"/>
          </w:tcPr>
          <w:p w14:paraId="0D3529B0" w14:textId="497713C5" w:rsidR="007A4387" w:rsidRPr="00F71E84" w:rsidRDefault="004C3A2B" w:rsidP="00CA3FAD">
            <w:pPr>
              <w:pStyle w:val="SDSTableTextNormal"/>
              <w:rPr>
                <w:noProof w:val="0"/>
                <w:lang w:val="en-CA"/>
              </w:rPr>
            </w:pPr>
            <w:r w:rsidRPr="00F71E84">
              <w:rPr>
                <w:lang w:val="en-CA"/>
              </w:rPr>
              <w:t>Éviter le contact avec la peau et les yeux. Ne pas respirer les fumées, aérosols, vapeurs. Ne pas avaler. Manipuler et ouvrir les conteneurs avec précaution. Ne pas manger, ne pas boire et ne pas fumer pendant l'utilisation.</w:t>
            </w:r>
          </w:p>
        </w:tc>
      </w:tr>
      <w:tr w:rsidR="004B047A" w14:paraId="6FDB5711" w14:textId="77777777" w:rsidTr="00F61D2A">
        <w:tc>
          <w:tcPr>
            <w:tcW w:w="3685" w:type="dxa"/>
          </w:tcPr>
          <w:p w14:paraId="7D7B65A3" w14:textId="77777777" w:rsidR="007A4387" w:rsidRPr="00F71E84" w:rsidRDefault="00257480" w:rsidP="00CA3FAD">
            <w:pPr>
              <w:pStyle w:val="SDSTableTextNormal"/>
              <w:rPr>
                <w:noProof w:val="0"/>
                <w:lang w:val="en-CA"/>
              </w:rPr>
            </w:pPr>
            <w:r w:rsidRPr="00F71E84">
              <w:rPr>
                <w:lang w:val="en-CA"/>
              </w:rPr>
              <w:t>Mesures d'hygiène</w:t>
            </w:r>
          </w:p>
        </w:tc>
        <w:tc>
          <w:tcPr>
            <w:tcW w:w="283" w:type="dxa"/>
          </w:tcPr>
          <w:p w14:paraId="01F71D86" w14:textId="77777777" w:rsidR="007A4387" w:rsidRPr="00F71E84" w:rsidRDefault="004C3A2B" w:rsidP="00A60EDC">
            <w:pPr>
              <w:pStyle w:val="SDSTableTextColonColumn"/>
              <w:rPr>
                <w:noProof w:val="0"/>
                <w:lang w:val="en-CA"/>
              </w:rPr>
            </w:pPr>
            <w:r w:rsidRPr="00F71E84">
              <w:rPr>
                <w:noProof w:val="0"/>
                <w:lang w:val="en-CA"/>
              </w:rPr>
              <w:t>:</w:t>
            </w:r>
          </w:p>
        </w:tc>
        <w:tc>
          <w:tcPr>
            <w:tcW w:w="6860" w:type="dxa"/>
          </w:tcPr>
          <w:p w14:paraId="0034422D" w14:textId="77777777" w:rsidR="007A4387" w:rsidRPr="00F71E84" w:rsidRDefault="004C3A2B" w:rsidP="00CA3FAD">
            <w:pPr>
              <w:pStyle w:val="SDSTableTextNormal"/>
              <w:rPr>
                <w:noProof w:val="0"/>
                <w:lang w:val="en-CA"/>
              </w:rPr>
            </w:pPr>
            <w:r w:rsidRPr="00F71E84">
              <w:rPr>
                <w:lang w:val="en-CA"/>
              </w:rPr>
              <w:t>Laver les vêtements contaminés avant réutilisation. Bien se laver les mains, les avant-bras et le visage après la manipulation.</w:t>
            </w:r>
          </w:p>
        </w:tc>
      </w:tr>
    </w:tbl>
    <w:p w14:paraId="4CA82A25" w14:textId="77777777" w:rsidR="007A4387" w:rsidRPr="00F71E84" w:rsidRDefault="009F411D" w:rsidP="00C66780">
      <w:pPr>
        <w:pStyle w:val="SDSTextHeading2"/>
        <w:rPr>
          <w:noProof w:val="0"/>
          <w:lang w:val="en-CA"/>
        </w:rPr>
      </w:pPr>
      <w:r w:rsidRPr="00F71E84">
        <w:rPr>
          <w:noProof w:val="0"/>
          <w:lang w:val="en-CA"/>
        </w:rPr>
        <w:t xml:space="preserve">7.2. </w:t>
      </w:r>
      <w:r w:rsidR="00C63B21" w:rsidRPr="00F71E84">
        <w:rPr>
          <w:lang w:val="en-CA"/>
        </w:rPr>
        <w:t>Conditions d'un stockage sûr, y compris les éventuelles incompatibilités</w:t>
      </w:r>
    </w:p>
    <w:tbl>
      <w:tblPr>
        <w:tblStyle w:val="SDSTableWithoutBorders"/>
        <w:tblW w:w="10828" w:type="dxa"/>
        <w:tblLayout w:type="fixed"/>
        <w:tblLook w:val="04A0" w:firstRow="1" w:lastRow="0" w:firstColumn="1" w:lastColumn="0" w:noHBand="0" w:noVBand="1"/>
      </w:tblPr>
      <w:tblGrid>
        <w:gridCol w:w="3685"/>
        <w:gridCol w:w="283"/>
        <w:gridCol w:w="6860"/>
      </w:tblGrid>
      <w:tr w:rsidR="004B047A" w14:paraId="264F88EE" w14:textId="77777777" w:rsidTr="00F61D2A">
        <w:tc>
          <w:tcPr>
            <w:tcW w:w="3685" w:type="dxa"/>
          </w:tcPr>
          <w:p w14:paraId="6A65AA93" w14:textId="77777777" w:rsidR="007A4387" w:rsidRPr="00F71E84" w:rsidRDefault="00257480" w:rsidP="00CA3FAD">
            <w:pPr>
              <w:pStyle w:val="SDSTableTextNormal"/>
              <w:rPr>
                <w:noProof w:val="0"/>
                <w:lang w:val="en-CA"/>
              </w:rPr>
            </w:pPr>
            <w:r w:rsidRPr="00F71E84">
              <w:rPr>
                <w:lang w:val="en-CA"/>
              </w:rPr>
              <w:t>Conditions de stockage</w:t>
            </w:r>
          </w:p>
        </w:tc>
        <w:tc>
          <w:tcPr>
            <w:tcW w:w="283" w:type="dxa"/>
          </w:tcPr>
          <w:p w14:paraId="594DC123" w14:textId="77777777" w:rsidR="007A4387" w:rsidRPr="00F71E84" w:rsidRDefault="004C3A2B" w:rsidP="00A60EDC">
            <w:pPr>
              <w:pStyle w:val="SDSTableTextColonColumn"/>
              <w:rPr>
                <w:noProof w:val="0"/>
                <w:lang w:val="en-CA"/>
              </w:rPr>
            </w:pPr>
            <w:r w:rsidRPr="00F71E84">
              <w:rPr>
                <w:noProof w:val="0"/>
                <w:lang w:val="en-CA"/>
              </w:rPr>
              <w:t>:</w:t>
            </w:r>
          </w:p>
        </w:tc>
        <w:tc>
          <w:tcPr>
            <w:tcW w:w="6860" w:type="dxa"/>
          </w:tcPr>
          <w:p w14:paraId="16F73F99" w14:textId="77777777" w:rsidR="007A4387" w:rsidRPr="00F71E84" w:rsidRDefault="004C3A2B" w:rsidP="00CA3FAD">
            <w:pPr>
              <w:pStyle w:val="SDSTableTextNormal"/>
              <w:rPr>
                <w:noProof w:val="0"/>
                <w:lang w:val="en-CA"/>
              </w:rPr>
            </w:pPr>
            <w:r w:rsidRPr="00F71E84">
              <w:rPr>
                <w:lang w:val="en-CA"/>
              </w:rPr>
              <w:t>Conserver hors de la portée des enfants. Maintenir le récipient fermé de manière étanche. Conserver à température ambiante. Empêcher de la congélation. Garder sous clef.</w:t>
            </w:r>
          </w:p>
        </w:tc>
      </w:tr>
    </w:tbl>
    <w:p w14:paraId="5444DCB7" w14:textId="77777777" w:rsidR="007F2128" w:rsidRPr="0094118E" w:rsidRDefault="00257480" w:rsidP="005617A5">
      <w:pPr>
        <w:pStyle w:val="SDSTextHeading1"/>
        <w:rPr>
          <w:noProof w:val="0"/>
          <w:lang w:val="fr-BE"/>
        </w:rPr>
      </w:pPr>
      <w:r w:rsidRPr="0094118E">
        <w:rPr>
          <w:lang w:val="fr-BE"/>
        </w:rPr>
        <w:t>SECTION 8</w:t>
      </w:r>
      <w:r w:rsidR="007A4387" w:rsidRPr="0094118E">
        <w:rPr>
          <w:noProof w:val="0"/>
          <w:lang w:val="fr-BE"/>
        </w:rPr>
        <w:t xml:space="preserve">: </w:t>
      </w:r>
      <w:r w:rsidR="004C3A2B" w:rsidRPr="0094118E">
        <w:rPr>
          <w:lang w:val="fr-BE"/>
        </w:rPr>
        <w:t>Contrôles de l’exposition/protection individuelle</w:t>
      </w:r>
    </w:p>
    <w:p w14:paraId="70D4328B" w14:textId="77777777" w:rsidR="007A4387" w:rsidRPr="00F71E84" w:rsidRDefault="009F411D" w:rsidP="00C66780">
      <w:pPr>
        <w:pStyle w:val="SDSTextHeading2"/>
        <w:rPr>
          <w:noProof w:val="0"/>
          <w:lang w:val="en-CA"/>
        </w:rPr>
      </w:pPr>
      <w:r w:rsidRPr="00F71E84">
        <w:rPr>
          <w:noProof w:val="0"/>
          <w:lang w:val="en-CA"/>
        </w:rPr>
        <w:t xml:space="preserve">8.1. </w:t>
      </w:r>
      <w:r w:rsidR="00257480" w:rsidRPr="00F71E84">
        <w:rPr>
          <w:lang w:val="en-CA"/>
        </w:rPr>
        <w:t>Paramètres de contrôle</w:t>
      </w:r>
    </w:p>
    <w:p w14:paraId="17A3E513" w14:textId="77777777" w:rsidR="001129E7" w:rsidRPr="00F71E84" w:rsidRDefault="001129E7" w:rsidP="001129E7">
      <w:pPr>
        <w:pStyle w:val="SDSTextBlankLine"/>
        <w:rPr>
          <w:lang w:val="en-CA"/>
        </w:rPr>
      </w:pPr>
    </w:p>
    <w:tbl>
      <w:tblPr>
        <w:tblStyle w:val="SDSTableWithBordersWithHeaderRow"/>
        <w:tblW w:w="10828" w:type="dxa"/>
        <w:tblLook w:val="04A0" w:firstRow="1" w:lastRow="0" w:firstColumn="1" w:lastColumn="0" w:noHBand="0" w:noVBand="1"/>
      </w:tblPr>
      <w:tblGrid>
        <w:gridCol w:w="3969"/>
        <w:gridCol w:w="6859"/>
      </w:tblGrid>
      <w:tr w:rsidR="004B047A" w14:paraId="2D2017AF" w14:textId="77777777" w:rsidTr="004B047A">
        <w:trPr>
          <w:cnfStyle w:val="100000000000" w:firstRow="1" w:lastRow="0" w:firstColumn="0" w:lastColumn="0" w:oddVBand="0" w:evenVBand="0" w:oddHBand="0" w:evenHBand="0" w:firstRowFirstColumn="0" w:firstRowLastColumn="0" w:lastRowFirstColumn="0" w:lastRowLastColumn="0"/>
          <w:tblHeader/>
        </w:trPr>
        <w:tc>
          <w:tcPr>
            <w:tcW w:w="10828" w:type="dxa"/>
            <w:gridSpan w:val="2"/>
            <w:hideMark/>
          </w:tcPr>
          <w:p w14:paraId="0597D702" w14:textId="77777777" w:rsidR="006E2939" w:rsidRPr="00F71E84" w:rsidRDefault="004C3A2B" w:rsidP="00A53878">
            <w:pPr>
              <w:pStyle w:val="SDSTableTextHeading1"/>
              <w:rPr>
                <w:noProof w:val="0"/>
                <w:lang w:val="en-CA"/>
              </w:rPr>
            </w:pPr>
            <w:r w:rsidRPr="00F71E84">
              <w:rPr>
                <w:lang w:val="en-CA"/>
              </w:rPr>
              <w:t>Ethylène glycol</w:t>
            </w:r>
            <w:r w:rsidRPr="00F71E84">
              <w:rPr>
                <w:noProof w:val="0"/>
                <w:lang w:val="en-CA"/>
              </w:rPr>
              <w:t xml:space="preserve"> </w:t>
            </w:r>
            <w:r w:rsidRPr="00F71E84">
              <w:rPr>
                <w:lang w:val="en-CA"/>
              </w:rPr>
              <w:t>(107-21-1)</w:t>
            </w:r>
          </w:p>
        </w:tc>
      </w:tr>
      <w:tr w:rsidR="004B047A" w14:paraId="08FDDBD8" w14:textId="77777777" w:rsidTr="004B047A">
        <w:tc>
          <w:tcPr>
            <w:tcW w:w="10828" w:type="dxa"/>
            <w:gridSpan w:val="2"/>
            <w:hideMark/>
          </w:tcPr>
          <w:p w14:paraId="433951A4" w14:textId="77777777" w:rsidR="006E2939" w:rsidRPr="00F71E84" w:rsidRDefault="004C3A2B" w:rsidP="00A53878">
            <w:pPr>
              <w:pStyle w:val="SDSTableTextHeading2"/>
              <w:rPr>
                <w:noProof w:val="0"/>
                <w:lang w:val="en-CA"/>
              </w:rPr>
            </w:pPr>
            <w:r w:rsidRPr="00F71E84">
              <w:rPr>
                <w:lang w:val="en-CA"/>
              </w:rPr>
              <w:t>USA - ACGIH - Valeurs limites d'exposition professionnelle</w:t>
            </w:r>
          </w:p>
        </w:tc>
      </w:tr>
      <w:tr w:rsidR="004B047A" w14:paraId="1EA10B8B" w14:textId="77777777" w:rsidTr="004B047A">
        <w:tc>
          <w:tcPr>
            <w:tcW w:w="3969" w:type="dxa"/>
            <w:hideMark/>
          </w:tcPr>
          <w:p w14:paraId="0DE7AA17" w14:textId="77777777" w:rsidR="006E2939" w:rsidRPr="00F71E84" w:rsidRDefault="004C3A2B" w:rsidP="00CA3FAD">
            <w:pPr>
              <w:pStyle w:val="SDSTableTextNormal"/>
              <w:rPr>
                <w:noProof w:val="0"/>
                <w:lang w:val="en-CA"/>
              </w:rPr>
            </w:pPr>
            <w:r w:rsidRPr="00F71E84">
              <w:rPr>
                <w:lang w:val="en-CA"/>
              </w:rPr>
              <w:t>ACGIH OEL TWA [ppm]</w:t>
            </w:r>
          </w:p>
        </w:tc>
        <w:tc>
          <w:tcPr>
            <w:tcW w:w="6860" w:type="dxa"/>
            <w:hideMark/>
          </w:tcPr>
          <w:p w14:paraId="0B74E5D0" w14:textId="77777777" w:rsidR="006E2939" w:rsidRPr="00F71E84" w:rsidRDefault="004C3A2B" w:rsidP="00CA3FAD">
            <w:pPr>
              <w:pStyle w:val="SDSTableTextNormal"/>
              <w:rPr>
                <w:noProof w:val="0"/>
                <w:lang w:val="en-CA"/>
              </w:rPr>
            </w:pPr>
            <w:r w:rsidRPr="00F71E84">
              <w:rPr>
                <w:lang w:val="en-CA"/>
              </w:rPr>
              <w:t>25 ppm (vapor fraction)</w:t>
            </w:r>
          </w:p>
        </w:tc>
      </w:tr>
      <w:tr w:rsidR="004B047A" w14:paraId="2E358FA2" w14:textId="77777777" w:rsidTr="004B047A">
        <w:tc>
          <w:tcPr>
            <w:tcW w:w="3969" w:type="dxa"/>
            <w:hideMark/>
          </w:tcPr>
          <w:p w14:paraId="2344A911" w14:textId="77777777" w:rsidR="006E2939" w:rsidRPr="00F71E84" w:rsidRDefault="004C3A2B" w:rsidP="00CA3FAD">
            <w:pPr>
              <w:pStyle w:val="SDSTableTextNormal"/>
              <w:rPr>
                <w:noProof w:val="0"/>
                <w:lang w:val="en-CA"/>
              </w:rPr>
            </w:pPr>
            <w:r w:rsidRPr="00F71E84">
              <w:rPr>
                <w:lang w:val="en-CA"/>
              </w:rPr>
              <w:t>ACGIH OEL STEL</w:t>
            </w:r>
          </w:p>
        </w:tc>
        <w:tc>
          <w:tcPr>
            <w:tcW w:w="6860" w:type="dxa"/>
            <w:hideMark/>
          </w:tcPr>
          <w:p w14:paraId="1C16B54A" w14:textId="77777777" w:rsidR="006E2939" w:rsidRPr="00F71E84" w:rsidRDefault="004C3A2B" w:rsidP="00CA3FAD">
            <w:pPr>
              <w:pStyle w:val="SDSTableTextNormal"/>
              <w:rPr>
                <w:noProof w:val="0"/>
                <w:lang w:val="en-CA"/>
              </w:rPr>
            </w:pPr>
            <w:r w:rsidRPr="00F71E84">
              <w:rPr>
                <w:lang w:val="en-CA"/>
              </w:rPr>
              <w:t>10 mg/m³ (inhalable particulate matter, aerosol only)</w:t>
            </w:r>
          </w:p>
        </w:tc>
      </w:tr>
      <w:tr w:rsidR="004B047A" w14:paraId="7AEAAFF4" w14:textId="77777777" w:rsidTr="004B047A">
        <w:tc>
          <w:tcPr>
            <w:tcW w:w="3969" w:type="dxa"/>
            <w:hideMark/>
          </w:tcPr>
          <w:p w14:paraId="57D3F2B9" w14:textId="77777777" w:rsidR="006E2939" w:rsidRPr="00F71E84" w:rsidRDefault="004C3A2B" w:rsidP="00CA3FAD">
            <w:pPr>
              <w:pStyle w:val="SDSTableTextNormal"/>
              <w:rPr>
                <w:noProof w:val="0"/>
                <w:lang w:val="en-CA"/>
              </w:rPr>
            </w:pPr>
            <w:r w:rsidRPr="00F71E84">
              <w:rPr>
                <w:lang w:val="en-CA"/>
              </w:rPr>
              <w:t>ACGIH OEL STEL [ppm]</w:t>
            </w:r>
          </w:p>
        </w:tc>
        <w:tc>
          <w:tcPr>
            <w:tcW w:w="6860" w:type="dxa"/>
            <w:hideMark/>
          </w:tcPr>
          <w:p w14:paraId="791377DF" w14:textId="77777777" w:rsidR="006E2939" w:rsidRPr="00F71E84" w:rsidRDefault="004C3A2B" w:rsidP="00CA3FAD">
            <w:pPr>
              <w:pStyle w:val="SDSTableTextNormal"/>
              <w:rPr>
                <w:noProof w:val="0"/>
                <w:lang w:val="en-CA"/>
              </w:rPr>
            </w:pPr>
            <w:r w:rsidRPr="00F71E84">
              <w:rPr>
                <w:lang w:val="en-CA"/>
              </w:rPr>
              <w:t>50 ppm (vapor fraction)</w:t>
            </w:r>
          </w:p>
        </w:tc>
      </w:tr>
      <w:tr w:rsidR="004B047A" w14:paraId="3CFC76CC" w14:textId="77777777" w:rsidTr="004B047A">
        <w:tc>
          <w:tcPr>
            <w:tcW w:w="3969" w:type="dxa"/>
            <w:hideMark/>
          </w:tcPr>
          <w:p w14:paraId="186D0CEB" w14:textId="77777777" w:rsidR="006E2939" w:rsidRPr="00F71E84" w:rsidRDefault="004C3A2B" w:rsidP="00CA3FAD">
            <w:pPr>
              <w:pStyle w:val="SDSTableTextNormal"/>
              <w:rPr>
                <w:noProof w:val="0"/>
                <w:lang w:val="en-CA"/>
              </w:rPr>
            </w:pPr>
            <w:r w:rsidRPr="00F71E84">
              <w:rPr>
                <w:lang w:val="en-CA"/>
              </w:rPr>
              <w:t>ACGIH catégorie chimique</w:t>
            </w:r>
          </w:p>
        </w:tc>
        <w:tc>
          <w:tcPr>
            <w:tcW w:w="6860" w:type="dxa"/>
            <w:hideMark/>
          </w:tcPr>
          <w:p w14:paraId="2A954ECA" w14:textId="77777777" w:rsidR="006E2939" w:rsidRPr="00F71E84" w:rsidRDefault="004C3A2B" w:rsidP="00CA3FAD">
            <w:pPr>
              <w:pStyle w:val="SDSTableTextNormal"/>
              <w:rPr>
                <w:noProof w:val="0"/>
                <w:lang w:val="en-CA"/>
              </w:rPr>
            </w:pPr>
            <w:r w:rsidRPr="00F71E84">
              <w:rPr>
                <w:lang w:val="en-CA"/>
              </w:rPr>
              <w:t>Not Classifiable as a Human Carcinogen</w:t>
            </w:r>
          </w:p>
        </w:tc>
      </w:tr>
    </w:tbl>
    <w:p w14:paraId="3C663AAA" w14:textId="77777777" w:rsidR="007A4387" w:rsidRPr="00F71E84" w:rsidRDefault="009F411D" w:rsidP="00C66780">
      <w:pPr>
        <w:pStyle w:val="SDSTextHeading2"/>
        <w:rPr>
          <w:noProof w:val="0"/>
          <w:lang w:val="en-CA"/>
        </w:rPr>
      </w:pPr>
      <w:r w:rsidRPr="00F71E84">
        <w:rPr>
          <w:noProof w:val="0"/>
          <w:lang w:val="en-CA"/>
        </w:rPr>
        <w:t xml:space="preserve">8.2. </w:t>
      </w:r>
      <w:r w:rsidR="00257480" w:rsidRPr="00F71E84">
        <w:rPr>
          <w:lang w:val="en-CA"/>
        </w:rPr>
        <w:t>Contrôles techniques appropriés</w:t>
      </w:r>
    </w:p>
    <w:tbl>
      <w:tblPr>
        <w:tblStyle w:val="SDSTableWithoutBorders"/>
        <w:tblW w:w="10828" w:type="dxa"/>
        <w:tblLayout w:type="fixed"/>
        <w:tblLook w:val="04A0" w:firstRow="1" w:lastRow="0" w:firstColumn="1" w:lastColumn="0" w:noHBand="0" w:noVBand="1"/>
      </w:tblPr>
      <w:tblGrid>
        <w:gridCol w:w="3685"/>
        <w:gridCol w:w="283"/>
        <w:gridCol w:w="6860"/>
      </w:tblGrid>
      <w:tr w:rsidR="004B047A" w14:paraId="4F4BD3CF" w14:textId="77777777" w:rsidTr="00F61D2A">
        <w:tc>
          <w:tcPr>
            <w:tcW w:w="3685" w:type="dxa"/>
          </w:tcPr>
          <w:p w14:paraId="38E55B55" w14:textId="77777777" w:rsidR="007A4387" w:rsidRPr="00F71E84" w:rsidRDefault="00257480" w:rsidP="00CA3FAD">
            <w:pPr>
              <w:pStyle w:val="SDSTableTextNormal"/>
              <w:rPr>
                <w:noProof w:val="0"/>
                <w:lang w:val="en-CA"/>
              </w:rPr>
            </w:pPr>
            <w:r w:rsidRPr="00F71E84">
              <w:rPr>
                <w:lang w:val="en-CA"/>
              </w:rPr>
              <w:t>Contrôles techniques appropriés</w:t>
            </w:r>
          </w:p>
        </w:tc>
        <w:tc>
          <w:tcPr>
            <w:tcW w:w="283" w:type="dxa"/>
          </w:tcPr>
          <w:p w14:paraId="51EDA1F9" w14:textId="77777777" w:rsidR="007A4387" w:rsidRPr="00F71E84" w:rsidRDefault="004C3A2B" w:rsidP="00A60EDC">
            <w:pPr>
              <w:pStyle w:val="SDSTableTextColonColumn"/>
              <w:rPr>
                <w:noProof w:val="0"/>
                <w:lang w:val="en-CA"/>
              </w:rPr>
            </w:pPr>
            <w:r w:rsidRPr="00F71E84">
              <w:rPr>
                <w:noProof w:val="0"/>
                <w:lang w:val="en-CA"/>
              </w:rPr>
              <w:t>:</w:t>
            </w:r>
          </w:p>
        </w:tc>
        <w:tc>
          <w:tcPr>
            <w:tcW w:w="6860" w:type="dxa"/>
          </w:tcPr>
          <w:p w14:paraId="246B9BFC" w14:textId="77777777" w:rsidR="007A4387" w:rsidRPr="00F71E84" w:rsidRDefault="004C3A2B" w:rsidP="00CA3FAD">
            <w:pPr>
              <w:pStyle w:val="SDSTableTextNormal"/>
              <w:rPr>
                <w:noProof w:val="0"/>
                <w:lang w:val="en-CA"/>
              </w:rPr>
            </w:pPr>
            <w:r w:rsidRPr="00F71E84">
              <w:rPr>
                <w:lang w:val="en-CA"/>
              </w:rPr>
              <w:t>Assurer une bonne ventilation du poste de travail. Prévoir des rince-œil et des douches accessibles facilement.</w:t>
            </w:r>
          </w:p>
        </w:tc>
      </w:tr>
      <w:tr w:rsidR="004B047A" w14:paraId="71382F7D" w14:textId="77777777" w:rsidTr="00F61D2A">
        <w:tc>
          <w:tcPr>
            <w:tcW w:w="3685" w:type="dxa"/>
          </w:tcPr>
          <w:p w14:paraId="2B098E0F" w14:textId="77777777" w:rsidR="007A4387" w:rsidRPr="00F71E84" w:rsidRDefault="00257480" w:rsidP="00CA3FAD">
            <w:pPr>
              <w:pStyle w:val="SDSTableTextNormal"/>
              <w:rPr>
                <w:noProof w:val="0"/>
                <w:lang w:val="en-CA"/>
              </w:rPr>
            </w:pPr>
            <w:r w:rsidRPr="00F71E84">
              <w:rPr>
                <w:lang w:val="en-CA"/>
              </w:rPr>
              <w:t>Contrôle de l'exposition de l'environnement</w:t>
            </w:r>
          </w:p>
        </w:tc>
        <w:tc>
          <w:tcPr>
            <w:tcW w:w="283" w:type="dxa"/>
          </w:tcPr>
          <w:p w14:paraId="289B9178" w14:textId="77777777" w:rsidR="007A4387" w:rsidRPr="00F71E84" w:rsidRDefault="004C3A2B" w:rsidP="00A60EDC">
            <w:pPr>
              <w:pStyle w:val="SDSTableTextColonColumn"/>
              <w:rPr>
                <w:noProof w:val="0"/>
                <w:lang w:val="en-CA"/>
              </w:rPr>
            </w:pPr>
            <w:r w:rsidRPr="00F71E84">
              <w:rPr>
                <w:noProof w:val="0"/>
                <w:lang w:val="en-CA"/>
              </w:rPr>
              <w:t>:</w:t>
            </w:r>
          </w:p>
        </w:tc>
        <w:tc>
          <w:tcPr>
            <w:tcW w:w="6860" w:type="dxa"/>
          </w:tcPr>
          <w:p w14:paraId="73286F06" w14:textId="77777777" w:rsidR="007A4387" w:rsidRPr="00F71E84" w:rsidRDefault="00257480" w:rsidP="00CA3FAD">
            <w:pPr>
              <w:pStyle w:val="SDSTableTextNormal"/>
              <w:rPr>
                <w:noProof w:val="0"/>
                <w:lang w:val="en-CA"/>
              </w:rPr>
            </w:pPr>
            <w:r w:rsidRPr="00F71E84">
              <w:rPr>
                <w:lang w:val="en-CA"/>
              </w:rPr>
              <w:t>Éviter le rejet dans l’environnement.</w:t>
            </w:r>
          </w:p>
        </w:tc>
      </w:tr>
    </w:tbl>
    <w:p w14:paraId="1382C76C" w14:textId="77777777" w:rsidR="007A4387" w:rsidRPr="00F71E84" w:rsidRDefault="009F411D" w:rsidP="00C66780">
      <w:pPr>
        <w:pStyle w:val="SDSTextHeading2"/>
        <w:rPr>
          <w:noProof w:val="0"/>
          <w:lang w:val="en-CA"/>
        </w:rPr>
      </w:pPr>
      <w:r w:rsidRPr="00F71E84">
        <w:rPr>
          <w:noProof w:val="0"/>
          <w:lang w:val="en-CA"/>
        </w:rPr>
        <w:t xml:space="preserve">8.3. </w:t>
      </w:r>
      <w:r w:rsidR="00C63B21" w:rsidRPr="00F71E84">
        <w:rPr>
          <w:lang w:val="en-CA"/>
        </w:rPr>
        <w:t>Mesures de protection individuelle/équipements de protection individuelle</w:t>
      </w:r>
    </w:p>
    <w:tbl>
      <w:tblPr>
        <w:tblStyle w:val="SDSTableWithBorders"/>
        <w:tblW w:w="10828" w:type="dxa"/>
        <w:tblLayout w:type="fixed"/>
        <w:tblLook w:val="04A0" w:firstRow="1" w:lastRow="0" w:firstColumn="1" w:lastColumn="0" w:noHBand="0" w:noVBand="1"/>
      </w:tblPr>
      <w:tblGrid>
        <w:gridCol w:w="10828"/>
      </w:tblGrid>
      <w:tr w:rsidR="004B047A" w14:paraId="17D0D983" w14:textId="77777777" w:rsidTr="0055539E">
        <w:tc>
          <w:tcPr>
            <w:tcW w:w="10828" w:type="dxa"/>
          </w:tcPr>
          <w:p w14:paraId="1B293B33" w14:textId="77777777" w:rsidR="007A4387" w:rsidRPr="00F71E84" w:rsidRDefault="00257480" w:rsidP="006477CD">
            <w:pPr>
              <w:pStyle w:val="SDSTableTextBold"/>
              <w:rPr>
                <w:noProof w:val="0"/>
                <w:lang w:val="en-CA"/>
              </w:rPr>
            </w:pPr>
            <w:r w:rsidRPr="00F71E84">
              <w:rPr>
                <w:lang w:val="en-CA"/>
              </w:rPr>
              <w:t>Protection des mains</w:t>
            </w:r>
            <w:r w:rsidR="004A24FB" w:rsidRPr="00F71E84">
              <w:rPr>
                <w:noProof w:val="0"/>
                <w:lang w:val="en-CA"/>
              </w:rPr>
              <w:t>:</w:t>
            </w:r>
          </w:p>
        </w:tc>
      </w:tr>
      <w:tr w:rsidR="004B047A" w14:paraId="105BB4A8" w14:textId="77777777" w:rsidTr="0055539E">
        <w:tc>
          <w:tcPr>
            <w:tcW w:w="10828" w:type="dxa"/>
          </w:tcPr>
          <w:p w14:paraId="42354318" w14:textId="77777777" w:rsidR="007A4387" w:rsidRPr="00F71E84" w:rsidRDefault="004C3A2B" w:rsidP="00CA3FAD">
            <w:pPr>
              <w:pStyle w:val="SDSTableTextNormal"/>
              <w:rPr>
                <w:noProof w:val="0"/>
                <w:lang w:val="en-CA"/>
              </w:rPr>
            </w:pPr>
            <w:r w:rsidRPr="00F71E84">
              <w:rPr>
                <w:lang w:val="en-CA"/>
              </w:rPr>
              <w:t>Porter des gants appropriés. Consulter l'information produit du fournisseur des gants sur la compatibilité du matériau et de son épaisseur.</w:t>
            </w:r>
          </w:p>
        </w:tc>
      </w:tr>
    </w:tbl>
    <w:p w14:paraId="292E48B4" w14:textId="77777777" w:rsidR="007A4387" w:rsidRPr="00F71E84" w:rsidRDefault="007A4387" w:rsidP="00C23C75">
      <w:pPr>
        <w:pStyle w:val="SDSTextNormal"/>
        <w:rPr>
          <w:lang w:val="en-CA"/>
        </w:rPr>
      </w:pPr>
    </w:p>
    <w:tbl>
      <w:tblPr>
        <w:tblStyle w:val="SDSTableWithBorders"/>
        <w:tblW w:w="10829" w:type="dxa"/>
        <w:tblLayout w:type="fixed"/>
        <w:tblLook w:val="04A0" w:firstRow="1" w:lastRow="0" w:firstColumn="1" w:lastColumn="0" w:noHBand="0" w:noVBand="1"/>
      </w:tblPr>
      <w:tblGrid>
        <w:gridCol w:w="10829"/>
      </w:tblGrid>
      <w:tr w:rsidR="004B047A" w14:paraId="1A217AD3" w14:textId="77777777" w:rsidTr="0055539E">
        <w:tc>
          <w:tcPr>
            <w:tcW w:w="10828" w:type="dxa"/>
          </w:tcPr>
          <w:p w14:paraId="6FA7F9A7" w14:textId="77777777" w:rsidR="007A4387" w:rsidRPr="00F71E84" w:rsidRDefault="00257480" w:rsidP="006477CD">
            <w:pPr>
              <w:pStyle w:val="SDSTableTextBold"/>
              <w:rPr>
                <w:noProof w:val="0"/>
                <w:lang w:val="en-CA"/>
              </w:rPr>
            </w:pPr>
            <w:r w:rsidRPr="00F71E84">
              <w:rPr>
                <w:lang w:val="en-CA"/>
              </w:rPr>
              <w:t>Protection oculaire</w:t>
            </w:r>
            <w:r w:rsidR="004A24FB" w:rsidRPr="00F71E84">
              <w:rPr>
                <w:noProof w:val="0"/>
                <w:lang w:val="en-CA"/>
              </w:rPr>
              <w:t>:</w:t>
            </w:r>
          </w:p>
        </w:tc>
      </w:tr>
      <w:tr w:rsidR="004B047A" w14:paraId="511C875D" w14:textId="77777777" w:rsidTr="0055539E">
        <w:tc>
          <w:tcPr>
            <w:tcW w:w="10828" w:type="dxa"/>
          </w:tcPr>
          <w:p w14:paraId="1171AD92" w14:textId="77777777" w:rsidR="007A4387" w:rsidRPr="00F71E84" w:rsidRDefault="004C3A2B" w:rsidP="00CA3FAD">
            <w:pPr>
              <w:pStyle w:val="SDSTableTextNormal"/>
              <w:rPr>
                <w:noProof w:val="0"/>
                <w:lang w:val="en-CA"/>
              </w:rPr>
            </w:pPr>
            <w:r w:rsidRPr="00F71E84">
              <w:rPr>
                <w:lang w:val="en-CA"/>
              </w:rPr>
              <w:t>Des lunettes de sécurité ou des protecteurs oculaires sont recommandés en utilisant le produit.</w:t>
            </w:r>
          </w:p>
        </w:tc>
      </w:tr>
    </w:tbl>
    <w:p w14:paraId="4E81E602" w14:textId="77777777" w:rsidR="007A4387" w:rsidRPr="00F71E84" w:rsidRDefault="007A4387" w:rsidP="00C23C75">
      <w:pPr>
        <w:pStyle w:val="SDSTextNormal"/>
        <w:rPr>
          <w:lang w:val="en-CA"/>
        </w:rPr>
      </w:pPr>
    </w:p>
    <w:tbl>
      <w:tblPr>
        <w:tblStyle w:val="SDSTableWithBorders"/>
        <w:tblW w:w="10829" w:type="dxa"/>
        <w:tblLayout w:type="fixed"/>
        <w:tblLook w:val="04A0" w:firstRow="1" w:lastRow="0" w:firstColumn="1" w:lastColumn="0" w:noHBand="0" w:noVBand="1"/>
      </w:tblPr>
      <w:tblGrid>
        <w:gridCol w:w="10829"/>
      </w:tblGrid>
      <w:tr w:rsidR="004B047A" w14:paraId="06EE9523" w14:textId="77777777" w:rsidTr="0055539E">
        <w:tc>
          <w:tcPr>
            <w:tcW w:w="10828" w:type="dxa"/>
          </w:tcPr>
          <w:p w14:paraId="6861B1CB" w14:textId="77777777" w:rsidR="007A4387" w:rsidRPr="00F71E84" w:rsidRDefault="004C3A2B" w:rsidP="006477CD">
            <w:pPr>
              <w:pStyle w:val="SDSTableTextBold"/>
              <w:rPr>
                <w:noProof w:val="0"/>
                <w:lang w:val="en-CA"/>
              </w:rPr>
            </w:pPr>
            <w:r w:rsidRPr="00F71E84">
              <w:rPr>
                <w:lang w:val="en-CA"/>
              </w:rPr>
              <w:t>Protection de la peau et du corps</w:t>
            </w:r>
            <w:r w:rsidR="004A24FB" w:rsidRPr="00F71E84">
              <w:rPr>
                <w:noProof w:val="0"/>
                <w:lang w:val="en-CA"/>
              </w:rPr>
              <w:t>:</w:t>
            </w:r>
          </w:p>
        </w:tc>
      </w:tr>
      <w:tr w:rsidR="004B047A" w14:paraId="5AA272EE" w14:textId="77777777" w:rsidTr="0055539E">
        <w:tc>
          <w:tcPr>
            <w:tcW w:w="10828" w:type="dxa"/>
          </w:tcPr>
          <w:p w14:paraId="09DC11C5" w14:textId="77777777" w:rsidR="007A4387" w:rsidRPr="00F71E84" w:rsidRDefault="00257480" w:rsidP="00CA3FAD">
            <w:pPr>
              <w:pStyle w:val="SDSTableTextNormal"/>
              <w:rPr>
                <w:noProof w:val="0"/>
                <w:lang w:val="en-CA"/>
              </w:rPr>
            </w:pPr>
            <w:r w:rsidRPr="00F71E84">
              <w:rPr>
                <w:lang w:val="en-CA"/>
              </w:rPr>
              <w:t>Porter un vêtement de protection approprié</w:t>
            </w:r>
          </w:p>
        </w:tc>
      </w:tr>
    </w:tbl>
    <w:p w14:paraId="251FEF6D" w14:textId="77777777" w:rsidR="007A4387" w:rsidRPr="00F71E84" w:rsidRDefault="007A4387" w:rsidP="00C23C75">
      <w:pPr>
        <w:pStyle w:val="SDSTextNormal"/>
        <w:rPr>
          <w:lang w:val="en-CA"/>
        </w:rPr>
      </w:pPr>
    </w:p>
    <w:tbl>
      <w:tblPr>
        <w:tblStyle w:val="SDSTableWithBorders"/>
        <w:tblW w:w="10829" w:type="dxa"/>
        <w:tblLayout w:type="fixed"/>
        <w:tblLook w:val="04A0" w:firstRow="1" w:lastRow="0" w:firstColumn="1" w:lastColumn="0" w:noHBand="0" w:noVBand="1"/>
      </w:tblPr>
      <w:tblGrid>
        <w:gridCol w:w="10829"/>
      </w:tblGrid>
      <w:tr w:rsidR="004B047A" w14:paraId="5168B4B1" w14:textId="77777777" w:rsidTr="0015761F">
        <w:tc>
          <w:tcPr>
            <w:tcW w:w="10828" w:type="dxa"/>
          </w:tcPr>
          <w:p w14:paraId="5530EFB4" w14:textId="77777777" w:rsidR="007A4387" w:rsidRPr="00F71E84" w:rsidRDefault="00257480" w:rsidP="006477CD">
            <w:pPr>
              <w:pStyle w:val="SDSTableTextBold"/>
              <w:rPr>
                <w:noProof w:val="0"/>
                <w:lang w:val="en-CA"/>
              </w:rPr>
            </w:pPr>
            <w:r w:rsidRPr="00F71E84">
              <w:rPr>
                <w:lang w:val="en-CA"/>
              </w:rPr>
              <w:t>Protection des voies respiratoires</w:t>
            </w:r>
            <w:r w:rsidR="004A24FB" w:rsidRPr="00F71E84">
              <w:rPr>
                <w:noProof w:val="0"/>
                <w:lang w:val="en-CA"/>
              </w:rPr>
              <w:t>:</w:t>
            </w:r>
          </w:p>
        </w:tc>
      </w:tr>
      <w:tr w:rsidR="004B047A" w14:paraId="53D37518" w14:textId="77777777" w:rsidTr="0015761F">
        <w:tc>
          <w:tcPr>
            <w:tcW w:w="10828" w:type="dxa"/>
          </w:tcPr>
          <w:p w14:paraId="38E8BE25" w14:textId="77777777" w:rsidR="007A4387" w:rsidRPr="00F71E84" w:rsidRDefault="004C3A2B" w:rsidP="00CA3FAD">
            <w:pPr>
              <w:pStyle w:val="SDSTableTextNormal"/>
              <w:rPr>
                <w:noProof w:val="0"/>
                <w:lang w:val="en-CA"/>
              </w:rPr>
            </w:pPr>
            <w:r w:rsidRPr="00F71E84">
              <w:rPr>
                <w:lang w:val="en-CA"/>
              </w:rPr>
              <w:t>En cas de ventilation insuffisante, porter un appareil respiratoire approprié. Le choix de l'appareil de protection respiratoire doit être fondé sur les niveaux d'expositions prévus ou connus, les dangers du produit et les limites d'utilisation sans danger de l'appareil de protection respiratoire retenu. La FDS ne peut pas fournir des directives complètes et détaillées en matière de protection des voies respiratoires. Le choix de l'appareil respiratoire doit être fait par une personne qualifiée après évaluation de la situation de travail.</w:t>
            </w:r>
          </w:p>
        </w:tc>
      </w:tr>
    </w:tbl>
    <w:p w14:paraId="724009E2" w14:textId="77777777" w:rsidR="007A4387" w:rsidRPr="00F71E84" w:rsidRDefault="007A4387" w:rsidP="00C23C75">
      <w:pPr>
        <w:pStyle w:val="SDSTextNormal"/>
        <w:rPr>
          <w:lang w:val="en-CA"/>
        </w:rPr>
      </w:pPr>
    </w:p>
    <w:tbl>
      <w:tblPr>
        <w:tblStyle w:val="SDSTableWithoutBorders"/>
        <w:tblW w:w="10828" w:type="dxa"/>
        <w:tblLayout w:type="fixed"/>
        <w:tblLook w:val="04A0" w:firstRow="1" w:lastRow="0" w:firstColumn="1" w:lastColumn="0" w:noHBand="0" w:noVBand="1"/>
      </w:tblPr>
      <w:tblGrid>
        <w:gridCol w:w="10828"/>
      </w:tblGrid>
      <w:tr w:rsidR="004B047A" w14:paraId="21839E92" w14:textId="77777777" w:rsidTr="00F61D2A">
        <w:tc>
          <w:tcPr>
            <w:tcW w:w="10828" w:type="dxa"/>
          </w:tcPr>
          <w:p w14:paraId="1DC82016" w14:textId="77777777" w:rsidR="007A4387" w:rsidRPr="00F71E84" w:rsidRDefault="00257480" w:rsidP="00FE4BBC">
            <w:pPr>
              <w:pStyle w:val="SDSTableTextBold"/>
              <w:rPr>
                <w:noProof w:val="0"/>
                <w:lang w:val="en-CA"/>
              </w:rPr>
            </w:pPr>
            <w:r w:rsidRPr="00F71E84">
              <w:rPr>
                <w:lang w:val="en-CA"/>
              </w:rPr>
              <w:lastRenderedPageBreak/>
              <w:t>Autres informations</w:t>
            </w:r>
            <w:r w:rsidR="004A24FB" w:rsidRPr="00F71E84">
              <w:rPr>
                <w:noProof w:val="0"/>
                <w:lang w:val="en-CA"/>
              </w:rPr>
              <w:t>:</w:t>
            </w:r>
          </w:p>
        </w:tc>
      </w:tr>
      <w:tr w:rsidR="004B047A" w14:paraId="7A236367" w14:textId="77777777" w:rsidTr="00F61D2A">
        <w:tc>
          <w:tcPr>
            <w:tcW w:w="10828" w:type="dxa"/>
          </w:tcPr>
          <w:p w14:paraId="516711D1" w14:textId="77777777" w:rsidR="007A4387" w:rsidRPr="00D368E3" w:rsidRDefault="004C3A2B" w:rsidP="00CA3FAD">
            <w:pPr>
              <w:pStyle w:val="SDSTableTextNormal"/>
              <w:rPr>
                <w:noProof w:val="0"/>
                <w:lang w:val="fr-BE"/>
              </w:rPr>
            </w:pPr>
            <w:r w:rsidRPr="00D368E3">
              <w:rPr>
                <w:lang w:val="fr-BE"/>
              </w:rPr>
              <w:t>Produit à manipuler en suivant une bonne hygiène industrielle et des procédures de sécurité. Ne pas manger, boire ou fumer en manipulant ce produit.</w:t>
            </w:r>
          </w:p>
        </w:tc>
      </w:tr>
    </w:tbl>
    <w:p w14:paraId="3AA95683" w14:textId="77777777" w:rsidR="007F2128" w:rsidRPr="00D368E3" w:rsidRDefault="00257480" w:rsidP="005617A5">
      <w:pPr>
        <w:pStyle w:val="SDSTextHeading1"/>
        <w:rPr>
          <w:noProof w:val="0"/>
          <w:lang w:val="fr-BE"/>
        </w:rPr>
      </w:pPr>
      <w:r w:rsidRPr="00D368E3">
        <w:rPr>
          <w:lang w:val="fr-BE"/>
        </w:rPr>
        <w:t>SECTION 9</w:t>
      </w:r>
      <w:r w:rsidR="007A4387" w:rsidRPr="00D368E3">
        <w:rPr>
          <w:noProof w:val="0"/>
          <w:lang w:val="fr-BE"/>
        </w:rPr>
        <w:t xml:space="preserve">: </w:t>
      </w:r>
      <w:r w:rsidRPr="00D368E3">
        <w:rPr>
          <w:lang w:val="fr-BE"/>
        </w:rPr>
        <w:t>Propriétés physiques et chimiques</w:t>
      </w:r>
    </w:p>
    <w:p w14:paraId="0D68AF3E" w14:textId="77777777" w:rsidR="007A4387" w:rsidRPr="00D368E3" w:rsidRDefault="009F411D" w:rsidP="00C66780">
      <w:pPr>
        <w:pStyle w:val="SDSTextHeading2"/>
        <w:rPr>
          <w:noProof w:val="0"/>
          <w:lang w:val="fr-BE"/>
        </w:rPr>
      </w:pPr>
      <w:r w:rsidRPr="00D368E3">
        <w:rPr>
          <w:noProof w:val="0"/>
          <w:lang w:val="fr-BE"/>
        </w:rPr>
        <w:t xml:space="preserve">9.1. </w:t>
      </w:r>
      <w:r w:rsidR="00412BB2" w:rsidRPr="00D368E3">
        <w:rPr>
          <w:lang w:val="fr-BE"/>
        </w:rPr>
        <w:t>Informations sur les propriétés physiques et chimiques essentielles</w:t>
      </w:r>
    </w:p>
    <w:tbl>
      <w:tblPr>
        <w:tblStyle w:val="SDSTableWithoutBorders"/>
        <w:tblW w:w="10828" w:type="dxa"/>
        <w:tblLayout w:type="fixed"/>
        <w:tblLook w:val="04A0" w:firstRow="1" w:lastRow="0" w:firstColumn="1" w:lastColumn="0" w:noHBand="0" w:noVBand="1"/>
      </w:tblPr>
      <w:tblGrid>
        <w:gridCol w:w="3685"/>
        <w:gridCol w:w="283"/>
        <w:gridCol w:w="6860"/>
      </w:tblGrid>
      <w:tr w:rsidR="004B047A" w14:paraId="64BC8951" w14:textId="77777777" w:rsidTr="00EE5F4A">
        <w:tc>
          <w:tcPr>
            <w:tcW w:w="3685" w:type="dxa"/>
          </w:tcPr>
          <w:p w14:paraId="0417943A" w14:textId="77777777" w:rsidR="007A4387" w:rsidRPr="00F71E84" w:rsidRDefault="00257480" w:rsidP="00CA3FAD">
            <w:pPr>
              <w:pStyle w:val="SDSTableTextNormal"/>
              <w:rPr>
                <w:noProof w:val="0"/>
                <w:lang w:val="en-CA"/>
              </w:rPr>
            </w:pPr>
            <w:r w:rsidRPr="00F71E84">
              <w:rPr>
                <w:lang w:val="en-CA"/>
              </w:rPr>
              <w:t>État physique</w:t>
            </w:r>
          </w:p>
        </w:tc>
        <w:tc>
          <w:tcPr>
            <w:tcW w:w="283" w:type="dxa"/>
          </w:tcPr>
          <w:p w14:paraId="179E191D" w14:textId="77777777" w:rsidR="007A4387" w:rsidRPr="00F71E84" w:rsidRDefault="004C3A2B" w:rsidP="0030336D">
            <w:pPr>
              <w:pStyle w:val="SDSTableTextColonColumn"/>
              <w:rPr>
                <w:noProof w:val="0"/>
                <w:lang w:val="en-CA"/>
              </w:rPr>
            </w:pPr>
            <w:r w:rsidRPr="00F71E84">
              <w:rPr>
                <w:noProof w:val="0"/>
                <w:lang w:val="en-CA"/>
              </w:rPr>
              <w:t>:</w:t>
            </w:r>
          </w:p>
        </w:tc>
        <w:tc>
          <w:tcPr>
            <w:tcW w:w="6860" w:type="dxa"/>
          </w:tcPr>
          <w:p w14:paraId="27362F2D" w14:textId="77777777" w:rsidR="007A4387" w:rsidRPr="00F71E84" w:rsidRDefault="00257480" w:rsidP="00CA3FAD">
            <w:pPr>
              <w:pStyle w:val="SDSTableTextNormal"/>
              <w:rPr>
                <w:noProof w:val="0"/>
                <w:lang w:val="en-CA"/>
              </w:rPr>
            </w:pPr>
            <w:r w:rsidRPr="00F71E84">
              <w:rPr>
                <w:lang w:val="en-CA"/>
              </w:rPr>
              <w:t>Liquide</w:t>
            </w:r>
          </w:p>
        </w:tc>
      </w:tr>
      <w:tr w:rsidR="004B047A" w14:paraId="11401E1A" w14:textId="77777777" w:rsidTr="00EE5F4A">
        <w:tc>
          <w:tcPr>
            <w:tcW w:w="3685" w:type="dxa"/>
          </w:tcPr>
          <w:p w14:paraId="2FECDC91" w14:textId="77777777" w:rsidR="007A4387" w:rsidRPr="00F71E84" w:rsidRDefault="00257480" w:rsidP="00CA3FAD">
            <w:pPr>
              <w:pStyle w:val="SDSTableTextNormal"/>
              <w:rPr>
                <w:noProof w:val="0"/>
                <w:lang w:val="en-CA"/>
              </w:rPr>
            </w:pPr>
            <w:r w:rsidRPr="00F71E84">
              <w:rPr>
                <w:lang w:val="en-CA"/>
              </w:rPr>
              <w:t>Apparence</w:t>
            </w:r>
          </w:p>
        </w:tc>
        <w:tc>
          <w:tcPr>
            <w:tcW w:w="283" w:type="dxa"/>
          </w:tcPr>
          <w:p w14:paraId="2CD66EFC" w14:textId="77777777" w:rsidR="007A4387" w:rsidRPr="00F71E84" w:rsidRDefault="004C3A2B" w:rsidP="0030336D">
            <w:pPr>
              <w:pStyle w:val="SDSTableTextColonColumn"/>
              <w:rPr>
                <w:noProof w:val="0"/>
                <w:lang w:val="en-CA"/>
              </w:rPr>
            </w:pPr>
            <w:r w:rsidRPr="00F71E84">
              <w:rPr>
                <w:noProof w:val="0"/>
                <w:lang w:val="en-CA"/>
              </w:rPr>
              <w:t>:</w:t>
            </w:r>
          </w:p>
        </w:tc>
        <w:tc>
          <w:tcPr>
            <w:tcW w:w="6860" w:type="dxa"/>
          </w:tcPr>
          <w:p w14:paraId="396C77E3" w14:textId="77777777" w:rsidR="007A4387" w:rsidRPr="00F71E84" w:rsidRDefault="00257480" w:rsidP="00CA3FAD">
            <w:pPr>
              <w:pStyle w:val="SDSTableTextNormal"/>
              <w:rPr>
                <w:noProof w:val="0"/>
                <w:lang w:val="en-CA"/>
              </w:rPr>
            </w:pPr>
            <w:r w:rsidRPr="00F71E84">
              <w:rPr>
                <w:lang w:val="en-CA"/>
              </w:rPr>
              <w:t>Pâte.</w:t>
            </w:r>
          </w:p>
        </w:tc>
      </w:tr>
      <w:tr w:rsidR="004B047A" w14:paraId="48CD30FE" w14:textId="77777777" w:rsidTr="00EE5F4A">
        <w:tc>
          <w:tcPr>
            <w:tcW w:w="3685" w:type="dxa"/>
          </w:tcPr>
          <w:p w14:paraId="63CF8EBB" w14:textId="77777777" w:rsidR="007A4387" w:rsidRPr="00F71E84" w:rsidRDefault="00257480" w:rsidP="00CA3FAD">
            <w:pPr>
              <w:pStyle w:val="SDSTableTextNormal"/>
              <w:rPr>
                <w:noProof w:val="0"/>
                <w:lang w:val="en-CA"/>
              </w:rPr>
            </w:pPr>
            <w:r w:rsidRPr="00F71E84">
              <w:rPr>
                <w:lang w:val="en-CA"/>
              </w:rPr>
              <w:t>Couleur</w:t>
            </w:r>
          </w:p>
        </w:tc>
        <w:tc>
          <w:tcPr>
            <w:tcW w:w="283" w:type="dxa"/>
          </w:tcPr>
          <w:p w14:paraId="2CA37A1F" w14:textId="77777777" w:rsidR="007A4387" w:rsidRPr="00F71E84" w:rsidRDefault="004C3A2B" w:rsidP="0030336D">
            <w:pPr>
              <w:pStyle w:val="SDSTableTextColonColumn"/>
              <w:rPr>
                <w:noProof w:val="0"/>
                <w:lang w:val="en-CA"/>
              </w:rPr>
            </w:pPr>
            <w:r w:rsidRPr="00F71E84">
              <w:rPr>
                <w:noProof w:val="0"/>
                <w:lang w:val="en-CA"/>
              </w:rPr>
              <w:t>:</w:t>
            </w:r>
          </w:p>
        </w:tc>
        <w:tc>
          <w:tcPr>
            <w:tcW w:w="6860" w:type="dxa"/>
          </w:tcPr>
          <w:p w14:paraId="1690B71A" w14:textId="77777777" w:rsidR="007A4387" w:rsidRPr="00F71E84" w:rsidRDefault="00257480" w:rsidP="00CA3FAD">
            <w:pPr>
              <w:pStyle w:val="SDSTableTextNormal"/>
              <w:rPr>
                <w:noProof w:val="0"/>
                <w:lang w:val="en-CA"/>
              </w:rPr>
            </w:pPr>
            <w:r w:rsidRPr="00F71E84">
              <w:rPr>
                <w:lang w:val="en-CA"/>
              </w:rPr>
              <w:t>Blanc</w:t>
            </w:r>
          </w:p>
        </w:tc>
      </w:tr>
      <w:tr w:rsidR="004B047A" w14:paraId="320C088A" w14:textId="77777777" w:rsidTr="00EE5F4A">
        <w:tc>
          <w:tcPr>
            <w:tcW w:w="3685" w:type="dxa"/>
          </w:tcPr>
          <w:p w14:paraId="02DD643B" w14:textId="77777777" w:rsidR="007A4387" w:rsidRPr="00F71E84" w:rsidRDefault="00257480" w:rsidP="00CA3FAD">
            <w:pPr>
              <w:pStyle w:val="SDSTableTextNormal"/>
              <w:rPr>
                <w:noProof w:val="0"/>
                <w:lang w:val="en-CA"/>
              </w:rPr>
            </w:pPr>
            <w:r w:rsidRPr="00F71E84">
              <w:rPr>
                <w:lang w:val="en-CA"/>
              </w:rPr>
              <w:t>Odeur</w:t>
            </w:r>
          </w:p>
        </w:tc>
        <w:tc>
          <w:tcPr>
            <w:tcW w:w="283" w:type="dxa"/>
          </w:tcPr>
          <w:p w14:paraId="025AEAC1" w14:textId="77777777" w:rsidR="007A4387" w:rsidRPr="00F71E84" w:rsidRDefault="004C3A2B" w:rsidP="0030336D">
            <w:pPr>
              <w:pStyle w:val="SDSTableTextColonColumn"/>
              <w:rPr>
                <w:noProof w:val="0"/>
                <w:lang w:val="en-CA"/>
              </w:rPr>
            </w:pPr>
            <w:r w:rsidRPr="00F71E84">
              <w:rPr>
                <w:noProof w:val="0"/>
                <w:lang w:val="en-CA"/>
              </w:rPr>
              <w:t>:</w:t>
            </w:r>
          </w:p>
        </w:tc>
        <w:tc>
          <w:tcPr>
            <w:tcW w:w="6860" w:type="dxa"/>
          </w:tcPr>
          <w:p w14:paraId="74EC8DE2" w14:textId="77777777" w:rsidR="007A4387" w:rsidRPr="00F71E84" w:rsidRDefault="00257480" w:rsidP="00CA3FAD">
            <w:pPr>
              <w:pStyle w:val="SDSTableTextNormal"/>
              <w:rPr>
                <w:noProof w:val="0"/>
                <w:lang w:val="en-CA"/>
              </w:rPr>
            </w:pPr>
            <w:r w:rsidRPr="00F71E84">
              <w:rPr>
                <w:lang w:val="en-CA"/>
              </w:rPr>
              <w:t>Sucré</w:t>
            </w:r>
          </w:p>
        </w:tc>
      </w:tr>
      <w:tr w:rsidR="004B047A" w14:paraId="3E1E3F98" w14:textId="77777777" w:rsidTr="00EE5F4A">
        <w:tc>
          <w:tcPr>
            <w:tcW w:w="3685" w:type="dxa"/>
          </w:tcPr>
          <w:p w14:paraId="12B068A2" w14:textId="77777777" w:rsidR="007A4387" w:rsidRPr="00F71E84" w:rsidRDefault="00257480" w:rsidP="00CA3FAD">
            <w:pPr>
              <w:pStyle w:val="SDSTableTextNormal"/>
              <w:rPr>
                <w:noProof w:val="0"/>
                <w:lang w:val="en-CA"/>
              </w:rPr>
            </w:pPr>
            <w:r w:rsidRPr="00F71E84">
              <w:rPr>
                <w:lang w:val="en-CA"/>
              </w:rPr>
              <w:t>Seuil olfactif</w:t>
            </w:r>
          </w:p>
        </w:tc>
        <w:tc>
          <w:tcPr>
            <w:tcW w:w="283" w:type="dxa"/>
          </w:tcPr>
          <w:p w14:paraId="14AAC1CE" w14:textId="77777777" w:rsidR="007A4387" w:rsidRPr="00F71E84" w:rsidRDefault="004C3A2B" w:rsidP="0030336D">
            <w:pPr>
              <w:pStyle w:val="SDSTableTextColonColumn"/>
              <w:rPr>
                <w:noProof w:val="0"/>
                <w:lang w:val="en-CA"/>
              </w:rPr>
            </w:pPr>
            <w:r w:rsidRPr="00F71E84">
              <w:rPr>
                <w:noProof w:val="0"/>
                <w:lang w:val="en-CA"/>
              </w:rPr>
              <w:t>:</w:t>
            </w:r>
          </w:p>
        </w:tc>
        <w:tc>
          <w:tcPr>
            <w:tcW w:w="6860" w:type="dxa"/>
          </w:tcPr>
          <w:p w14:paraId="75D9C317" w14:textId="77777777" w:rsidR="007A4387" w:rsidRPr="00F71E84" w:rsidRDefault="004C3A2B" w:rsidP="00CA3FAD">
            <w:pPr>
              <w:pStyle w:val="SDSTableTextNormal"/>
              <w:rPr>
                <w:noProof w:val="0"/>
                <w:lang w:val="en-CA"/>
              </w:rPr>
            </w:pPr>
            <w:r w:rsidRPr="00F71E84">
              <w:rPr>
                <w:noProof w:val="0"/>
                <w:lang w:val="en-CA"/>
              </w:rPr>
              <w:t>Aucune donnée disponible</w:t>
            </w:r>
          </w:p>
        </w:tc>
      </w:tr>
      <w:tr w:rsidR="004B047A" w14:paraId="7D0FA1C5" w14:textId="77777777" w:rsidTr="00EE5F4A">
        <w:tc>
          <w:tcPr>
            <w:tcW w:w="3685" w:type="dxa"/>
          </w:tcPr>
          <w:p w14:paraId="297A75F9" w14:textId="77777777" w:rsidR="007A4387" w:rsidRPr="00F71E84" w:rsidRDefault="00257480" w:rsidP="00CA3FAD">
            <w:pPr>
              <w:pStyle w:val="SDSTableTextNormal"/>
              <w:rPr>
                <w:noProof w:val="0"/>
                <w:lang w:val="en-CA"/>
              </w:rPr>
            </w:pPr>
            <w:r w:rsidRPr="00F71E84">
              <w:rPr>
                <w:lang w:val="en-CA"/>
              </w:rPr>
              <w:t>pH</w:t>
            </w:r>
          </w:p>
        </w:tc>
        <w:tc>
          <w:tcPr>
            <w:tcW w:w="283" w:type="dxa"/>
          </w:tcPr>
          <w:p w14:paraId="5A0C9D6F" w14:textId="77777777" w:rsidR="007A4387" w:rsidRPr="00F71E84" w:rsidRDefault="004C3A2B" w:rsidP="0030336D">
            <w:pPr>
              <w:pStyle w:val="SDSTableTextColonColumn"/>
              <w:rPr>
                <w:noProof w:val="0"/>
                <w:lang w:val="en-CA"/>
              </w:rPr>
            </w:pPr>
            <w:r w:rsidRPr="00F71E84">
              <w:rPr>
                <w:noProof w:val="0"/>
                <w:lang w:val="en-CA"/>
              </w:rPr>
              <w:t>:</w:t>
            </w:r>
          </w:p>
        </w:tc>
        <w:tc>
          <w:tcPr>
            <w:tcW w:w="6860" w:type="dxa"/>
          </w:tcPr>
          <w:p w14:paraId="31008C35" w14:textId="77777777" w:rsidR="007A4387" w:rsidRPr="00F71E84" w:rsidRDefault="00257480" w:rsidP="00CA3FAD">
            <w:pPr>
              <w:pStyle w:val="SDSTableTextNormal"/>
              <w:rPr>
                <w:noProof w:val="0"/>
                <w:lang w:val="en-CA"/>
              </w:rPr>
            </w:pPr>
            <w:r w:rsidRPr="00F71E84">
              <w:rPr>
                <w:lang w:val="en-CA"/>
              </w:rPr>
              <w:t>9</w:t>
            </w:r>
          </w:p>
        </w:tc>
      </w:tr>
      <w:tr w:rsidR="004B047A" w14:paraId="4D010FFC" w14:textId="77777777" w:rsidTr="00EE5F4A">
        <w:tc>
          <w:tcPr>
            <w:tcW w:w="3685" w:type="dxa"/>
          </w:tcPr>
          <w:p w14:paraId="5BBDFE92" w14:textId="77777777" w:rsidR="007A4387" w:rsidRPr="00F71E84" w:rsidRDefault="004C3A2B" w:rsidP="00CA3FAD">
            <w:pPr>
              <w:pStyle w:val="SDSTableTextNormal"/>
              <w:rPr>
                <w:noProof w:val="0"/>
                <w:lang w:val="en-CA"/>
              </w:rPr>
            </w:pPr>
            <w:r w:rsidRPr="00F71E84">
              <w:rPr>
                <w:lang w:val="en-CA"/>
              </w:rPr>
              <w:t>Vitesse d'évaporation relative (acétate de butyle=1)</w:t>
            </w:r>
          </w:p>
        </w:tc>
        <w:tc>
          <w:tcPr>
            <w:tcW w:w="283" w:type="dxa"/>
          </w:tcPr>
          <w:p w14:paraId="22DC188F" w14:textId="77777777" w:rsidR="007A4387" w:rsidRPr="00F71E84" w:rsidRDefault="004C3A2B" w:rsidP="0030336D">
            <w:pPr>
              <w:pStyle w:val="SDSTableTextColonColumn"/>
              <w:rPr>
                <w:noProof w:val="0"/>
                <w:lang w:val="en-CA"/>
              </w:rPr>
            </w:pPr>
            <w:r w:rsidRPr="00F71E84">
              <w:rPr>
                <w:noProof w:val="0"/>
                <w:lang w:val="en-CA"/>
              </w:rPr>
              <w:t>:</w:t>
            </w:r>
          </w:p>
        </w:tc>
        <w:tc>
          <w:tcPr>
            <w:tcW w:w="6860" w:type="dxa"/>
          </w:tcPr>
          <w:p w14:paraId="70A6E08A" w14:textId="77777777" w:rsidR="007A4387" w:rsidRPr="00F71E84" w:rsidRDefault="00257480" w:rsidP="00CA3FAD">
            <w:pPr>
              <w:pStyle w:val="SDSTableTextNormal"/>
              <w:rPr>
                <w:noProof w:val="0"/>
                <w:lang w:val="en-CA"/>
              </w:rPr>
            </w:pPr>
            <w:r w:rsidRPr="00F71E84">
              <w:rPr>
                <w:lang w:val="en-CA"/>
              </w:rPr>
              <w:t>&gt; 1</w:t>
            </w:r>
          </w:p>
        </w:tc>
      </w:tr>
      <w:tr w:rsidR="004B047A" w14:paraId="05D46F4F" w14:textId="77777777" w:rsidTr="00EE5F4A">
        <w:tc>
          <w:tcPr>
            <w:tcW w:w="3685" w:type="dxa"/>
          </w:tcPr>
          <w:p w14:paraId="3CCF0825" w14:textId="77777777" w:rsidR="007A4387" w:rsidRPr="00F71E84" w:rsidRDefault="00257480" w:rsidP="00CA3FAD">
            <w:pPr>
              <w:pStyle w:val="SDSTableTextNormal"/>
              <w:rPr>
                <w:noProof w:val="0"/>
                <w:lang w:val="en-CA"/>
              </w:rPr>
            </w:pPr>
            <w:r w:rsidRPr="00F71E84">
              <w:rPr>
                <w:lang w:val="en-CA"/>
              </w:rPr>
              <w:t>Vitesse d'évaporation relative (éther=1)</w:t>
            </w:r>
          </w:p>
        </w:tc>
        <w:tc>
          <w:tcPr>
            <w:tcW w:w="283" w:type="dxa"/>
          </w:tcPr>
          <w:p w14:paraId="6D7845DC" w14:textId="77777777" w:rsidR="007A4387" w:rsidRPr="00F71E84" w:rsidRDefault="004C3A2B" w:rsidP="0030336D">
            <w:pPr>
              <w:pStyle w:val="SDSTableTextColonColumn"/>
              <w:rPr>
                <w:noProof w:val="0"/>
                <w:lang w:val="en-CA"/>
              </w:rPr>
            </w:pPr>
            <w:r w:rsidRPr="00F71E84">
              <w:rPr>
                <w:noProof w:val="0"/>
                <w:lang w:val="en-CA"/>
              </w:rPr>
              <w:t>:</w:t>
            </w:r>
          </w:p>
        </w:tc>
        <w:tc>
          <w:tcPr>
            <w:tcW w:w="6860" w:type="dxa"/>
          </w:tcPr>
          <w:p w14:paraId="3A1D01A2" w14:textId="77777777" w:rsidR="008A7819" w:rsidRPr="00F71E84" w:rsidRDefault="004C3A2B" w:rsidP="00CA3FAD">
            <w:pPr>
              <w:pStyle w:val="SDSTableTextNormal"/>
              <w:rPr>
                <w:noProof w:val="0"/>
                <w:lang w:val="en-CA"/>
              </w:rPr>
            </w:pPr>
            <w:r w:rsidRPr="00F71E84">
              <w:rPr>
                <w:noProof w:val="0"/>
                <w:lang w:val="en-CA"/>
              </w:rPr>
              <w:t>Aucune donnée disponible</w:t>
            </w:r>
          </w:p>
        </w:tc>
      </w:tr>
      <w:tr w:rsidR="004B047A" w14:paraId="0F5F9C5C" w14:textId="77777777" w:rsidTr="00EE5F4A">
        <w:tc>
          <w:tcPr>
            <w:tcW w:w="3685" w:type="dxa"/>
          </w:tcPr>
          <w:p w14:paraId="41BED9CE" w14:textId="77777777" w:rsidR="007A4387" w:rsidRPr="00F71E84" w:rsidRDefault="00257480" w:rsidP="00CA3FAD">
            <w:pPr>
              <w:pStyle w:val="SDSTableTextNormal"/>
              <w:rPr>
                <w:noProof w:val="0"/>
                <w:lang w:val="en-CA"/>
              </w:rPr>
            </w:pPr>
            <w:r w:rsidRPr="00F71E84">
              <w:rPr>
                <w:lang w:val="en-CA"/>
              </w:rPr>
              <w:t>Point de fusion</w:t>
            </w:r>
          </w:p>
        </w:tc>
        <w:tc>
          <w:tcPr>
            <w:tcW w:w="283" w:type="dxa"/>
          </w:tcPr>
          <w:p w14:paraId="51B67ED7" w14:textId="77777777" w:rsidR="007A4387" w:rsidRPr="00F71E84" w:rsidRDefault="004C3A2B" w:rsidP="0030336D">
            <w:pPr>
              <w:pStyle w:val="SDSTableTextColonColumn"/>
              <w:rPr>
                <w:noProof w:val="0"/>
                <w:lang w:val="en-CA"/>
              </w:rPr>
            </w:pPr>
            <w:r w:rsidRPr="00F71E84">
              <w:rPr>
                <w:noProof w:val="0"/>
                <w:lang w:val="en-CA"/>
              </w:rPr>
              <w:t>:</w:t>
            </w:r>
          </w:p>
        </w:tc>
        <w:tc>
          <w:tcPr>
            <w:tcW w:w="6860" w:type="dxa"/>
          </w:tcPr>
          <w:p w14:paraId="612CD120" w14:textId="77777777" w:rsidR="007A4387" w:rsidRPr="00F71E84" w:rsidRDefault="004C3A2B" w:rsidP="00CA3FAD">
            <w:pPr>
              <w:pStyle w:val="SDSTableTextNormal"/>
              <w:rPr>
                <w:noProof w:val="0"/>
                <w:lang w:val="en-CA"/>
              </w:rPr>
            </w:pPr>
            <w:r w:rsidRPr="00F71E84">
              <w:rPr>
                <w:noProof w:val="0"/>
                <w:lang w:val="en-CA"/>
              </w:rPr>
              <w:t>Aucune donnée disponible</w:t>
            </w:r>
          </w:p>
        </w:tc>
      </w:tr>
      <w:tr w:rsidR="004B047A" w14:paraId="3E97CF8F" w14:textId="77777777" w:rsidTr="00EE5F4A">
        <w:tc>
          <w:tcPr>
            <w:tcW w:w="3685" w:type="dxa"/>
          </w:tcPr>
          <w:p w14:paraId="61FE1FD4" w14:textId="77777777" w:rsidR="007A4387" w:rsidRPr="00F71E84" w:rsidRDefault="00257480" w:rsidP="00CA3FAD">
            <w:pPr>
              <w:pStyle w:val="SDSTableTextNormal"/>
              <w:rPr>
                <w:noProof w:val="0"/>
                <w:lang w:val="en-CA"/>
              </w:rPr>
            </w:pPr>
            <w:r w:rsidRPr="00F71E84">
              <w:rPr>
                <w:lang w:val="en-CA"/>
              </w:rPr>
              <w:t>Point de congélation</w:t>
            </w:r>
          </w:p>
        </w:tc>
        <w:tc>
          <w:tcPr>
            <w:tcW w:w="283" w:type="dxa"/>
          </w:tcPr>
          <w:p w14:paraId="6D1800DF" w14:textId="77777777" w:rsidR="007A4387" w:rsidRPr="00F71E84" w:rsidRDefault="004C3A2B" w:rsidP="0030336D">
            <w:pPr>
              <w:pStyle w:val="SDSTableTextColonColumn"/>
              <w:rPr>
                <w:noProof w:val="0"/>
                <w:lang w:val="en-CA"/>
              </w:rPr>
            </w:pPr>
            <w:r w:rsidRPr="00F71E84">
              <w:rPr>
                <w:noProof w:val="0"/>
                <w:lang w:val="en-CA"/>
              </w:rPr>
              <w:t>:</w:t>
            </w:r>
          </w:p>
        </w:tc>
        <w:tc>
          <w:tcPr>
            <w:tcW w:w="6860" w:type="dxa"/>
          </w:tcPr>
          <w:p w14:paraId="4CE66AB0" w14:textId="77777777" w:rsidR="007A4387" w:rsidRPr="00F71E84" w:rsidRDefault="004C3A2B" w:rsidP="00CA3FAD">
            <w:pPr>
              <w:pStyle w:val="SDSTableTextNormal"/>
              <w:rPr>
                <w:noProof w:val="0"/>
                <w:lang w:val="en-CA"/>
              </w:rPr>
            </w:pPr>
            <w:r w:rsidRPr="00F71E84">
              <w:rPr>
                <w:noProof w:val="0"/>
                <w:lang w:val="en-CA"/>
              </w:rPr>
              <w:t>Aucune donnée disponible</w:t>
            </w:r>
          </w:p>
        </w:tc>
      </w:tr>
      <w:tr w:rsidR="004B047A" w14:paraId="20FFC694" w14:textId="77777777" w:rsidTr="00EE5F4A">
        <w:tc>
          <w:tcPr>
            <w:tcW w:w="3685" w:type="dxa"/>
          </w:tcPr>
          <w:p w14:paraId="610270D2" w14:textId="77777777" w:rsidR="007A4387" w:rsidRPr="00F71E84" w:rsidRDefault="00257480" w:rsidP="00CA3FAD">
            <w:pPr>
              <w:pStyle w:val="SDSTableTextNormal"/>
              <w:rPr>
                <w:noProof w:val="0"/>
                <w:lang w:val="en-CA"/>
              </w:rPr>
            </w:pPr>
            <w:r w:rsidRPr="00F71E84">
              <w:rPr>
                <w:lang w:val="en-CA"/>
              </w:rPr>
              <w:t>Point d'ébullition</w:t>
            </w:r>
          </w:p>
        </w:tc>
        <w:tc>
          <w:tcPr>
            <w:tcW w:w="283" w:type="dxa"/>
          </w:tcPr>
          <w:p w14:paraId="35AF1A42" w14:textId="77777777" w:rsidR="007A4387" w:rsidRPr="00F71E84" w:rsidRDefault="004C3A2B" w:rsidP="0030336D">
            <w:pPr>
              <w:pStyle w:val="SDSTableTextColonColumn"/>
              <w:rPr>
                <w:noProof w:val="0"/>
                <w:lang w:val="en-CA"/>
              </w:rPr>
            </w:pPr>
            <w:r w:rsidRPr="00F71E84">
              <w:rPr>
                <w:noProof w:val="0"/>
                <w:lang w:val="en-CA"/>
              </w:rPr>
              <w:t>:</w:t>
            </w:r>
          </w:p>
        </w:tc>
        <w:tc>
          <w:tcPr>
            <w:tcW w:w="6860" w:type="dxa"/>
          </w:tcPr>
          <w:p w14:paraId="198F1405" w14:textId="77777777" w:rsidR="007A4387" w:rsidRPr="00F71E84" w:rsidRDefault="00257480" w:rsidP="00CA3FAD">
            <w:pPr>
              <w:pStyle w:val="SDSTableTextNormal"/>
              <w:rPr>
                <w:noProof w:val="0"/>
                <w:lang w:val="en-CA"/>
              </w:rPr>
            </w:pPr>
            <w:r w:rsidRPr="00F71E84">
              <w:rPr>
                <w:lang w:val="en-CA"/>
              </w:rPr>
              <w:t>212 °F (100 °C)</w:t>
            </w:r>
          </w:p>
        </w:tc>
      </w:tr>
      <w:tr w:rsidR="004B047A" w14:paraId="52E3BF34" w14:textId="77777777" w:rsidTr="00EE5F4A">
        <w:tc>
          <w:tcPr>
            <w:tcW w:w="3685" w:type="dxa"/>
          </w:tcPr>
          <w:p w14:paraId="0F71EF8A" w14:textId="77777777" w:rsidR="007A4387" w:rsidRPr="00F71E84" w:rsidRDefault="00257480" w:rsidP="00CA3FAD">
            <w:pPr>
              <w:pStyle w:val="SDSTableTextNormal"/>
              <w:rPr>
                <w:noProof w:val="0"/>
                <w:lang w:val="en-CA"/>
              </w:rPr>
            </w:pPr>
            <w:r w:rsidRPr="00F71E84">
              <w:rPr>
                <w:lang w:val="en-CA"/>
              </w:rPr>
              <w:t>Point d'éclair</w:t>
            </w:r>
          </w:p>
        </w:tc>
        <w:tc>
          <w:tcPr>
            <w:tcW w:w="283" w:type="dxa"/>
          </w:tcPr>
          <w:p w14:paraId="20FF3775" w14:textId="77777777" w:rsidR="007A4387" w:rsidRPr="00F71E84" w:rsidRDefault="004C3A2B" w:rsidP="0030336D">
            <w:pPr>
              <w:pStyle w:val="SDSTableTextColonColumn"/>
              <w:rPr>
                <w:noProof w:val="0"/>
                <w:lang w:val="en-CA"/>
              </w:rPr>
            </w:pPr>
            <w:r w:rsidRPr="00F71E84">
              <w:rPr>
                <w:noProof w:val="0"/>
                <w:lang w:val="en-CA"/>
              </w:rPr>
              <w:t>:</w:t>
            </w:r>
          </w:p>
        </w:tc>
        <w:tc>
          <w:tcPr>
            <w:tcW w:w="6860" w:type="dxa"/>
          </w:tcPr>
          <w:p w14:paraId="79FF516D" w14:textId="77777777" w:rsidR="007A4387" w:rsidRPr="00F71E84" w:rsidRDefault="00257480" w:rsidP="00CA3FAD">
            <w:pPr>
              <w:pStyle w:val="SDSTableTextNormal"/>
              <w:rPr>
                <w:noProof w:val="0"/>
                <w:lang w:val="en-CA"/>
              </w:rPr>
            </w:pPr>
            <w:r w:rsidRPr="00F71E84">
              <w:rPr>
                <w:lang w:val="en-CA"/>
              </w:rPr>
              <w:t>Non applicable</w:t>
            </w:r>
          </w:p>
        </w:tc>
      </w:tr>
      <w:tr w:rsidR="004B047A" w14:paraId="2CEAC18E" w14:textId="77777777" w:rsidTr="00EE5F4A">
        <w:tc>
          <w:tcPr>
            <w:tcW w:w="3685" w:type="dxa"/>
          </w:tcPr>
          <w:p w14:paraId="062B0A6E" w14:textId="77777777" w:rsidR="007A4387" w:rsidRPr="00F71E84" w:rsidRDefault="00257480" w:rsidP="00CA3FAD">
            <w:pPr>
              <w:pStyle w:val="SDSTableTextNormal"/>
              <w:rPr>
                <w:noProof w:val="0"/>
                <w:lang w:val="en-CA"/>
              </w:rPr>
            </w:pPr>
            <w:r w:rsidRPr="00F71E84">
              <w:rPr>
                <w:lang w:val="en-CA"/>
              </w:rPr>
              <w:t>Température d'auto-inflammation</w:t>
            </w:r>
          </w:p>
        </w:tc>
        <w:tc>
          <w:tcPr>
            <w:tcW w:w="283" w:type="dxa"/>
          </w:tcPr>
          <w:p w14:paraId="3C3BDDF3" w14:textId="77777777" w:rsidR="007A4387" w:rsidRPr="00F71E84" w:rsidRDefault="004C3A2B" w:rsidP="0030336D">
            <w:pPr>
              <w:pStyle w:val="SDSTableTextColonColumn"/>
              <w:rPr>
                <w:noProof w:val="0"/>
                <w:lang w:val="en-CA"/>
              </w:rPr>
            </w:pPr>
            <w:r w:rsidRPr="00F71E84">
              <w:rPr>
                <w:noProof w:val="0"/>
                <w:lang w:val="en-CA"/>
              </w:rPr>
              <w:t>:</w:t>
            </w:r>
          </w:p>
        </w:tc>
        <w:tc>
          <w:tcPr>
            <w:tcW w:w="6860" w:type="dxa"/>
          </w:tcPr>
          <w:p w14:paraId="5FBE91C3" w14:textId="77777777" w:rsidR="007A4387" w:rsidRPr="00F71E84" w:rsidRDefault="004C3A2B" w:rsidP="00CA3FAD">
            <w:pPr>
              <w:pStyle w:val="SDSTableTextNormal"/>
              <w:rPr>
                <w:noProof w:val="0"/>
                <w:lang w:val="en-CA"/>
              </w:rPr>
            </w:pPr>
            <w:r w:rsidRPr="00F71E84">
              <w:rPr>
                <w:noProof w:val="0"/>
                <w:lang w:val="en-CA"/>
              </w:rPr>
              <w:t>Aucune donnée disponible</w:t>
            </w:r>
          </w:p>
        </w:tc>
      </w:tr>
      <w:tr w:rsidR="004B047A" w14:paraId="018ED5FB" w14:textId="77777777" w:rsidTr="00EE5F4A">
        <w:tc>
          <w:tcPr>
            <w:tcW w:w="3685" w:type="dxa"/>
          </w:tcPr>
          <w:p w14:paraId="451024A6" w14:textId="77777777" w:rsidR="007A4387" w:rsidRPr="00F71E84" w:rsidRDefault="00257480" w:rsidP="00CA3FAD">
            <w:pPr>
              <w:pStyle w:val="SDSTableTextNormal"/>
              <w:rPr>
                <w:noProof w:val="0"/>
                <w:lang w:val="en-CA"/>
              </w:rPr>
            </w:pPr>
            <w:r w:rsidRPr="00F71E84">
              <w:rPr>
                <w:lang w:val="en-CA"/>
              </w:rPr>
              <w:t>Température de décomposition</w:t>
            </w:r>
          </w:p>
        </w:tc>
        <w:tc>
          <w:tcPr>
            <w:tcW w:w="283" w:type="dxa"/>
          </w:tcPr>
          <w:p w14:paraId="175AD9C3" w14:textId="77777777" w:rsidR="007A4387" w:rsidRPr="00F71E84" w:rsidRDefault="004C3A2B" w:rsidP="0030336D">
            <w:pPr>
              <w:pStyle w:val="SDSTableTextColonColumn"/>
              <w:rPr>
                <w:noProof w:val="0"/>
                <w:lang w:val="en-CA"/>
              </w:rPr>
            </w:pPr>
            <w:r w:rsidRPr="00F71E84">
              <w:rPr>
                <w:noProof w:val="0"/>
                <w:lang w:val="en-CA"/>
              </w:rPr>
              <w:t>:</w:t>
            </w:r>
          </w:p>
        </w:tc>
        <w:tc>
          <w:tcPr>
            <w:tcW w:w="6860" w:type="dxa"/>
          </w:tcPr>
          <w:p w14:paraId="1360BF12" w14:textId="77777777" w:rsidR="007A4387" w:rsidRPr="00F71E84" w:rsidRDefault="004C3A2B" w:rsidP="00CA3FAD">
            <w:pPr>
              <w:pStyle w:val="SDSTableTextNormal"/>
              <w:rPr>
                <w:noProof w:val="0"/>
                <w:lang w:val="en-CA"/>
              </w:rPr>
            </w:pPr>
            <w:r w:rsidRPr="00F71E84">
              <w:rPr>
                <w:noProof w:val="0"/>
                <w:lang w:val="en-CA"/>
              </w:rPr>
              <w:t>Aucune donnée disponible</w:t>
            </w:r>
          </w:p>
        </w:tc>
      </w:tr>
      <w:tr w:rsidR="004B047A" w14:paraId="57B05E03" w14:textId="77777777" w:rsidTr="00EE5F4A">
        <w:tc>
          <w:tcPr>
            <w:tcW w:w="3685" w:type="dxa"/>
          </w:tcPr>
          <w:p w14:paraId="5FB3B9C0" w14:textId="77777777" w:rsidR="007A4387" w:rsidRPr="00F71E84" w:rsidRDefault="004C3A2B" w:rsidP="00CA3FAD">
            <w:pPr>
              <w:pStyle w:val="SDSTableTextNormal"/>
              <w:rPr>
                <w:noProof w:val="0"/>
                <w:lang w:val="en-CA"/>
              </w:rPr>
            </w:pPr>
            <w:r>
              <w:rPr>
                <w:lang w:val="en-CA"/>
              </w:rPr>
              <w:t>Inflammabilité (solide, gaz)</w:t>
            </w:r>
          </w:p>
        </w:tc>
        <w:tc>
          <w:tcPr>
            <w:tcW w:w="283" w:type="dxa"/>
          </w:tcPr>
          <w:p w14:paraId="0CE9E41B" w14:textId="77777777" w:rsidR="007A4387" w:rsidRPr="00F71E84" w:rsidRDefault="004C3A2B" w:rsidP="0030336D">
            <w:pPr>
              <w:pStyle w:val="SDSTableTextColonColumn"/>
              <w:rPr>
                <w:noProof w:val="0"/>
                <w:lang w:val="en-CA"/>
              </w:rPr>
            </w:pPr>
            <w:r w:rsidRPr="00F71E84">
              <w:rPr>
                <w:noProof w:val="0"/>
                <w:lang w:val="en-CA"/>
              </w:rPr>
              <w:t>:</w:t>
            </w:r>
          </w:p>
        </w:tc>
        <w:tc>
          <w:tcPr>
            <w:tcW w:w="6860" w:type="dxa"/>
          </w:tcPr>
          <w:p w14:paraId="03E0873A" w14:textId="77777777" w:rsidR="007A4387" w:rsidRPr="00F71E84" w:rsidRDefault="004C3A2B" w:rsidP="00CA3FAD">
            <w:pPr>
              <w:pStyle w:val="SDSTableTextNormal"/>
              <w:rPr>
                <w:noProof w:val="0"/>
                <w:lang w:val="en-CA"/>
              </w:rPr>
            </w:pPr>
            <w:r w:rsidRPr="00F71E84">
              <w:rPr>
                <w:noProof w:val="0"/>
                <w:lang w:val="en-CA"/>
              </w:rPr>
              <w:t>Aucune donnée disponible</w:t>
            </w:r>
          </w:p>
        </w:tc>
      </w:tr>
      <w:tr w:rsidR="004B047A" w14:paraId="7CBBD7A5" w14:textId="77777777" w:rsidTr="00EE5F4A">
        <w:tc>
          <w:tcPr>
            <w:tcW w:w="3685" w:type="dxa"/>
          </w:tcPr>
          <w:p w14:paraId="24137DCC" w14:textId="77777777" w:rsidR="007A4387" w:rsidRPr="00F71E84" w:rsidRDefault="00257480" w:rsidP="00CA3FAD">
            <w:pPr>
              <w:pStyle w:val="SDSTableTextNormal"/>
              <w:rPr>
                <w:noProof w:val="0"/>
                <w:lang w:val="en-CA"/>
              </w:rPr>
            </w:pPr>
            <w:r w:rsidRPr="00F71E84">
              <w:rPr>
                <w:lang w:val="en-CA"/>
              </w:rPr>
              <w:t>Pression de la vapeur</w:t>
            </w:r>
          </w:p>
        </w:tc>
        <w:tc>
          <w:tcPr>
            <w:tcW w:w="283" w:type="dxa"/>
          </w:tcPr>
          <w:p w14:paraId="1ACDB362" w14:textId="77777777" w:rsidR="007A4387" w:rsidRPr="00F71E84" w:rsidRDefault="004C3A2B" w:rsidP="0030336D">
            <w:pPr>
              <w:pStyle w:val="SDSTableTextColonColumn"/>
              <w:rPr>
                <w:noProof w:val="0"/>
                <w:lang w:val="en-CA"/>
              </w:rPr>
            </w:pPr>
            <w:r w:rsidRPr="00F71E84">
              <w:rPr>
                <w:noProof w:val="0"/>
                <w:lang w:val="en-CA"/>
              </w:rPr>
              <w:t>:</w:t>
            </w:r>
          </w:p>
        </w:tc>
        <w:tc>
          <w:tcPr>
            <w:tcW w:w="6860" w:type="dxa"/>
          </w:tcPr>
          <w:p w14:paraId="606779E3" w14:textId="77777777" w:rsidR="007A4387" w:rsidRPr="00F71E84" w:rsidRDefault="004C3A2B" w:rsidP="00CA3FAD">
            <w:pPr>
              <w:pStyle w:val="SDSTableTextNormal"/>
              <w:rPr>
                <w:noProof w:val="0"/>
                <w:lang w:val="en-CA"/>
              </w:rPr>
            </w:pPr>
            <w:r w:rsidRPr="00F71E84">
              <w:rPr>
                <w:noProof w:val="0"/>
                <w:lang w:val="en-CA"/>
              </w:rPr>
              <w:t>Aucune donnée disponible</w:t>
            </w:r>
          </w:p>
        </w:tc>
      </w:tr>
      <w:tr w:rsidR="004B047A" w14:paraId="68E0FEC7" w14:textId="77777777" w:rsidTr="00EE5F4A">
        <w:tc>
          <w:tcPr>
            <w:tcW w:w="3685" w:type="dxa"/>
          </w:tcPr>
          <w:p w14:paraId="4D4CE182" w14:textId="77777777" w:rsidR="007A4387" w:rsidRPr="00EA087F" w:rsidRDefault="004C3A2B" w:rsidP="00CA3FAD">
            <w:pPr>
              <w:pStyle w:val="SDSTableTextNormal"/>
              <w:rPr>
                <w:noProof w:val="0"/>
                <w:lang w:val="nl-BE"/>
              </w:rPr>
            </w:pPr>
            <w:r w:rsidRPr="00EA087F">
              <w:rPr>
                <w:lang w:val="nl-BE"/>
              </w:rPr>
              <w:t>Densité relative de la vapeur à 20°C</w:t>
            </w:r>
          </w:p>
        </w:tc>
        <w:tc>
          <w:tcPr>
            <w:tcW w:w="283" w:type="dxa"/>
          </w:tcPr>
          <w:p w14:paraId="197408C7" w14:textId="77777777" w:rsidR="007A4387" w:rsidRPr="00F71E84" w:rsidRDefault="004C3A2B" w:rsidP="0030336D">
            <w:pPr>
              <w:pStyle w:val="SDSTableTextColonColumn"/>
              <w:rPr>
                <w:noProof w:val="0"/>
                <w:lang w:val="en-CA"/>
              </w:rPr>
            </w:pPr>
            <w:r w:rsidRPr="00F71E84">
              <w:rPr>
                <w:noProof w:val="0"/>
                <w:lang w:val="en-CA"/>
              </w:rPr>
              <w:t>:</w:t>
            </w:r>
          </w:p>
        </w:tc>
        <w:tc>
          <w:tcPr>
            <w:tcW w:w="6860" w:type="dxa"/>
          </w:tcPr>
          <w:p w14:paraId="138177E3" w14:textId="77777777" w:rsidR="00AE79CA" w:rsidRPr="00F71E84" w:rsidRDefault="004C3A2B" w:rsidP="00CA3FAD">
            <w:pPr>
              <w:pStyle w:val="SDSTableTextNormal"/>
              <w:rPr>
                <w:noProof w:val="0"/>
                <w:lang w:val="en-CA"/>
              </w:rPr>
            </w:pPr>
            <w:r w:rsidRPr="00F71E84">
              <w:rPr>
                <w:noProof w:val="0"/>
                <w:lang w:val="en-CA"/>
              </w:rPr>
              <w:t>Aucune donnée disponible</w:t>
            </w:r>
          </w:p>
        </w:tc>
      </w:tr>
      <w:tr w:rsidR="004B047A" w14:paraId="479E88C1" w14:textId="77777777" w:rsidTr="00EE5F4A">
        <w:tc>
          <w:tcPr>
            <w:tcW w:w="3685" w:type="dxa"/>
          </w:tcPr>
          <w:p w14:paraId="1A9B04CB" w14:textId="77777777" w:rsidR="007A4387" w:rsidRPr="00F71E84" w:rsidRDefault="00257480" w:rsidP="00CA3FAD">
            <w:pPr>
              <w:pStyle w:val="SDSTableTextNormal"/>
              <w:rPr>
                <w:noProof w:val="0"/>
                <w:lang w:val="en-CA"/>
              </w:rPr>
            </w:pPr>
            <w:r w:rsidRPr="00F71E84">
              <w:rPr>
                <w:lang w:val="en-CA"/>
              </w:rPr>
              <w:t>Densité relative</w:t>
            </w:r>
          </w:p>
        </w:tc>
        <w:tc>
          <w:tcPr>
            <w:tcW w:w="283" w:type="dxa"/>
          </w:tcPr>
          <w:p w14:paraId="481393D2" w14:textId="77777777" w:rsidR="007A4387" w:rsidRPr="00F71E84" w:rsidRDefault="004C3A2B" w:rsidP="0030336D">
            <w:pPr>
              <w:pStyle w:val="SDSTableTextColonColumn"/>
              <w:rPr>
                <w:noProof w:val="0"/>
                <w:lang w:val="en-CA"/>
              </w:rPr>
            </w:pPr>
            <w:r w:rsidRPr="00F71E84">
              <w:rPr>
                <w:noProof w:val="0"/>
                <w:lang w:val="en-CA"/>
              </w:rPr>
              <w:t>:</w:t>
            </w:r>
          </w:p>
        </w:tc>
        <w:tc>
          <w:tcPr>
            <w:tcW w:w="6860" w:type="dxa"/>
          </w:tcPr>
          <w:p w14:paraId="321AC258" w14:textId="77777777" w:rsidR="008A7819" w:rsidRPr="00F71E84" w:rsidRDefault="00257480" w:rsidP="00CA3FAD">
            <w:pPr>
              <w:pStyle w:val="SDSTableTextNormal"/>
              <w:rPr>
                <w:noProof w:val="0"/>
                <w:lang w:val="en-CA"/>
              </w:rPr>
            </w:pPr>
            <w:r w:rsidRPr="00F71E84">
              <w:rPr>
                <w:lang w:val="en-CA"/>
              </w:rPr>
              <w:t>1,04</w:t>
            </w:r>
          </w:p>
        </w:tc>
      </w:tr>
      <w:tr w:rsidR="004B047A" w14:paraId="5E9DBA0C" w14:textId="77777777" w:rsidTr="00EE5F4A">
        <w:tc>
          <w:tcPr>
            <w:tcW w:w="3685" w:type="dxa"/>
          </w:tcPr>
          <w:p w14:paraId="27F12556" w14:textId="77777777" w:rsidR="007A4387" w:rsidRPr="00F71E84" w:rsidRDefault="00257480" w:rsidP="00CA3FAD">
            <w:pPr>
              <w:pStyle w:val="SDSTableTextNormal"/>
              <w:rPr>
                <w:noProof w:val="0"/>
                <w:lang w:val="en-CA"/>
              </w:rPr>
            </w:pPr>
            <w:r w:rsidRPr="00F71E84">
              <w:rPr>
                <w:lang w:val="en-CA"/>
              </w:rPr>
              <w:t>Solubilité</w:t>
            </w:r>
          </w:p>
        </w:tc>
        <w:tc>
          <w:tcPr>
            <w:tcW w:w="283" w:type="dxa"/>
          </w:tcPr>
          <w:p w14:paraId="69322A2F" w14:textId="77777777" w:rsidR="007A4387" w:rsidRPr="00F71E84" w:rsidRDefault="004C3A2B" w:rsidP="0030336D">
            <w:pPr>
              <w:pStyle w:val="SDSTableTextColonColumn"/>
              <w:rPr>
                <w:noProof w:val="0"/>
                <w:lang w:val="en-CA"/>
              </w:rPr>
            </w:pPr>
            <w:r w:rsidRPr="00F71E84">
              <w:rPr>
                <w:noProof w:val="0"/>
                <w:lang w:val="en-CA"/>
              </w:rPr>
              <w:t>:</w:t>
            </w:r>
          </w:p>
        </w:tc>
        <w:tc>
          <w:tcPr>
            <w:tcW w:w="6860" w:type="dxa"/>
          </w:tcPr>
          <w:p w14:paraId="44893407" w14:textId="77777777" w:rsidR="007A4387" w:rsidRPr="00F71E84" w:rsidRDefault="00257480" w:rsidP="00CA3FAD">
            <w:pPr>
              <w:pStyle w:val="SDSTableTextNormal"/>
              <w:rPr>
                <w:noProof w:val="0"/>
                <w:lang w:val="en-CA"/>
              </w:rPr>
            </w:pPr>
            <w:r w:rsidRPr="00F71E84">
              <w:rPr>
                <w:lang w:val="en-CA"/>
              </w:rPr>
              <w:t>Négligeable.</w:t>
            </w:r>
          </w:p>
        </w:tc>
      </w:tr>
      <w:tr w:rsidR="004B047A" w14:paraId="63DC9043" w14:textId="77777777" w:rsidTr="00EE5F4A">
        <w:tc>
          <w:tcPr>
            <w:tcW w:w="3685" w:type="dxa"/>
          </w:tcPr>
          <w:p w14:paraId="63F73F77" w14:textId="77777777" w:rsidR="007A4387" w:rsidRPr="00F71E84" w:rsidRDefault="00257480" w:rsidP="00CA3FAD">
            <w:pPr>
              <w:pStyle w:val="SDSTableTextNormal"/>
              <w:rPr>
                <w:noProof w:val="0"/>
                <w:lang w:val="en-CA"/>
              </w:rPr>
            </w:pPr>
            <w:r w:rsidRPr="00F71E84">
              <w:rPr>
                <w:lang w:val="en-CA"/>
              </w:rPr>
              <w:t>Coefficient de partage n-octanol/eau</w:t>
            </w:r>
          </w:p>
        </w:tc>
        <w:tc>
          <w:tcPr>
            <w:tcW w:w="283" w:type="dxa"/>
          </w:tcPr>
          <w:p w14:paraId="1F4AA1A8" w14:textId="77777777" w:rsidR="007A4387" w:rsidRPr="00F71E84" w:rsidRDefault="004C3A2B" w:rsidP="0030336D">
            <w:pPr>
              <w:pStyle w:val="SDSTableTextColonColumn"/>
              <w:rPr>
                <w:noProof w:val="0"/>
                <w:lang w:val="en-CA"/>
              </w:rPr>
            </w:pPr>
            <w:r w:rsidRPr="00F71E84">
              <w:rPr>
                <w:noProof w:val="0"/>
                <w:lang w:val="en-CA"/>
              </w:rPr>
              <w:t>:</w:t>
            </w:r>
          </w:p>
        </w:tc>
        <w:tc>
          <w:tcPr>
            <w:tcW w:w="6860" w:type="dxa"/>
          </w:tcPr>
          <w:p w14:paraId="0D287351" w14:textId="77777777" w:rsidR="007A4387" w:rsidRPr="00F71E84" w:rsidRDefault="004C3A2B" w:rsidP="00CA3FAD">
            <w:pPr>
              <w:pStyle w:val="SDSTableTextNormal"/>
              <w:rPr>
                <w:noProof w:val="0"/>
                <w:lang w:val="en-CA"/>
              </w:rPr>
            </w:pPr>
            <w:r w:rsidRPr="00F71E84">
              <w:rPr>
                <w:noProof w:val="0"/>
                <w:lang w:val="en-CA"/>
              </w:rPr>
              <w:t>Aucune donnée disponible</w:t>
            </w:r>
          </w:p>
        </w:tc>
      </w:tr>
      <w:tr w:rsidR="004B047A" w14:paraId="0D000C22" w14:textId="77777777" w:rsidTr="00EE5F4A">
        <w:tc>
          <w:tcPr>
            <w:tcW w:w="3685" w:type="dxa"/>
          </w:tcPr>
          <w:p w14:paraId="1F975021" w14:textId="77777777" w:rsidR="007A4387" w:rsidRPr="00F71E84" w:rsidRDefault="00257480" w:rsidP="00CA3FAD">
            <w:pPr>
              <w:pStyle w:val="SDSTableTextNormal"/>
              <w:rPr>
                <w:noProof w:val="0"/>
                <w:lang w:val="en-CA"/>
              </w:rPr>
            </w:pPr>
            <w:r w:rsidRPr="00F71E84">
              <w:rPr>
                <w:lang w:val="en-CA"/>
              </w:rPr>
              <w:t>Viscosité, cinématique</w:t>
            </w:r>
          </w:p>
        </w:tc>
        <w:tc>
          <w:tcPr>
            <w:tcW w:w="283" w:type="dxa"/>
          </w:tcPr>
          <w:p w14:paraId="0AE9CA26" w14:textId="77777777" w:rsidR="007A4387" w:rsidRPr="00F71E84" w:rsidRDefault="004C3A2B" w:rsidP="0030336D">
            <w:pPr>
              <w:pStyle w:val="SDSTableTextColonColumn"/>
              <w:rPr>
                <w:noProof w:val="0"/>
                <w:lang w:val="en-CA"/>
              </w:rPr>
            </w:pPr>
            <w:r w:rsidRPr="00F71E84">
              <w:rPr>
                <w:noProof w:val="0"/>
                <w:lang w:val="en-CA"/>
              </w:rPr>
              <w:t>:</w:t>
            </w:r>
          </w:p>
        </w:tc>
        <w:tc>
          <w:tcPr>
            <w:tcW w:w="6860" w:type="dxa"/>
          </w:tcPr>
          <w:p w14:paraId="45FCC435" w14:textId="77777777" w:rsidR="007A4387" w:rsidRPr="00F71E84" w:rsidRDefault="00257480" w:rsidP="00CA3FAD">
            <w:pPr>
              <w:pStyle w:val="SDSTableTextNormal"/>
              <w:rPr>
                <w:noProof w:val="0"/>
                <w:lang w:val="en-CA"/>
              </w:rPr>
            </w:pPr>
            <w:r w:rsidRPr="00F71E84">
              <w:rPr>
                <w:lang w:val="en-CA"/>
              </w:rPr>
              <w:t>200000 mm²/s</w:t>
            </w:r>
          </w:p>
        </w:tc>
      </w:tr>
      <w:tr w:rsidR="004B047A" w14:paraId="6D489B7F" w14:textId="77777777" w:rsidTr="00EE5F4A">
        <w:tc>
          <w:tcPr>
            <w:tcW w:w="3685" w:type="dxa"/>
          </w:tcPr>
          <w:p w14:paraId="55DE36E3" w14:textId="77777777" w:rsidR="007A4387" w:rsidRPr="00F71E84" w:rsidRDefault="00257480" w:rsidP="00CA3FAD">
            <w:pPr>
              <w:pStyle w:val="SDSTableTextNormal"/>
              <w:rPr>
                <w:noProof w:val="0"/>
                <w:lang w:val="en-CA"/>
              </w:rPr>
            </w:pPr>
            <w:r w:rsidRPr="00F71E84">
              <w:rPr>
                <w:lang w:val="en-CA"/>
              </w:rPr>
              <w:t>Limites d'explosivité</w:t>
            </w:r>
          </w:p>
        </w:tc>
        <w:tc>
          <w:tcPr>
            <w:tcW w:w="283" w:type="dxa"/>
          </w:tcPr>
          <w:p w14:paraId="48EC87B1" w14:textId="77777777" w:rsidR="007A4387" w:rsidRPr="00F71E84" w:rsidRDefault="004C3A2B" w:rsidP="0030336D">
            <w:pPr>
              <w:pStyle w:val="SDSTableTextColonColumn"/>
              <w:rPr>
                <w:noProof w:val="0"/>
                <w:lang w:val="en-CA"/>
              </w:rPr>
            </w:pPr>
            <w:r w:rsidRPr="00F71E84">
              <w:rPr>
                <w:noProof w:val="0"/>
                <w:lang w:val="en-CA"/>
              </w:rPr>
              <w:t>:</w:t>
            </w:r>
          </w:p>
        </w:tc>
        <w:tc>
          <w:tcPr>
            <w:tcW w:w="6860" w:type="dxa"/>
          </w:tcPr>
          <w:p w14:paraId="351E7A5A" w14:textId="77777777" w:rsidR="007A4387" w:rsidRPr="00F71E84" w:rsidRDefault="004C3A2B" w:rsidP="00CA3FAD">
            <w:pPr>
              <w:pStyle w:val="SDSTableTextNormal"/>
              <w:rPr>
                <w:noProof w:val="0"/>
                <w:lang w:val="en-CA"/>
              </w:rPr>
            </w:pPr>
            <w:r w:rsidRPr="00F71E84">
              <w:rPr>
                <w:noProof w:val="0"/>
                <w:lang w:val="en-CA"/>
              </w:rPr>
              <w:t>Aucune donnée disponible</w:t>
            </w:r>
          </w:p>
        </w:tc>
      </w:tr>
    </w:tbl>
    <w:p w14:paraId="391FB614" w14:textId="77777777" w:rsidR="007A4387" w:rsidRPr="00F06B8C" w:rsidRDefault="009F411D" w:rsidP="00C66780">
      <w:pPr>
        <w:pStyle w:val="SDSTextHeading2"/>
        <w:rPr>
          <w:noProof w:val="0"/>
          <w:lang w:val="fr-BE"/>
        </w:rPr>
      </w:pPr>
      <w:r w:rsidRPr="00F06B8C">
        <w:rPr>
          <w:noProof w:val="0"/>
          <w:lang w:val="fr-BE"/>
        </w:rPr>
        <w:t xml:space="preserve">9.2. </w:t>
      </w:r>
      <w:r w:rsidR="00257480" w:rsidRPr="00F06B8C">
        <w:rPr>
          <w:lang w:val="fr-BE"/>
        </w:rPr>
        <w:t>Autres informations</w:t>
      </w:r>
    </w:p>
    <w:p w14:paraId="1098E6D9" w14:textId="77777777" w:rsidR="007A4387" w:rsidRPr="00F71E84" w:rsidRDefault="004C3A2B" w:rsidP="00A6228E">
      <w:pPr>
        <w:pStyle w:val="SDSTextNormal"/>
        <w:rPr>
          <w:lang w:val="en-CA"/>
        </w:rPr>
      </w:pPr>
      <w:r w:rsidRPr="00F71E84">
        <w:rPr>
          <w:lang w:val="en-CA"/>
        </w:rPr>
        <w:t>Pas d'informations complémentaires disponibles</w:t>
      </w:r>
    </w:p>
    <w:p w14:paraId="54DCD48B" w14:textId="77777777" w:rsidR="00C55982" w:rsidRPr="007A20E3" w:rsidRDefault="00257480" w:rsidP="005617A5">
      <w:pPr>
        <w:pStyle w:val="SDSTextHeading1"/>
        <w:rPr>
          <w:noProof w:val="0"/>
          <w:lang w:val="fr-BE"/>
        </w:rPr>
      </w:pPr>
      <w:r w:rsidRPr="007A20E3">
        <w:rPr>
          <w:lang w:val="fr-BE"/>
        </w:rPr>
        <w:t>SECTION 10</w:t>
      </w:r>
      <w:r w:rsidR="004C3A2B" w:rsidRPr="007A20E3">
        <w:rPr>
          <w:noProof w:val="0"/>
          <w:lang w:val="fr-BE"/>
        </w:rPr>
        <w:t xml:space="preserve">: </w:t>
      </w:r>
      <w:r w:rsidRPr="007A20E3">
        <w:rPr>
          <w:lang w:val="fr-BE"/>
        </w:rPr>
        <w:t>Stabilité et réactivité</w:t>
      </w:r>
    </w:p>
    <w:tbl>
      <w:tblPr>
        <w:tblStyle w:val="SDSTableWithoutBorders"/>
        <w:tblW w:w="10828" w:type="dxa"/>
        <w:tblLayout w:type="fixed"/>
        <w:tblLook w:val="04A0" w:firstRow="1" w:lastRow="0" w:firstColumn="1" w:lastColumn="0" w:noHBand="0" w:noVBand="1"/>
      </w:tblPr>
      <w:tblGrid>
        <w:gridCol w:w="3685"/>
        <w:gridCol w:w="283"/>
        <w:gridCol w:w="6860"/>
      </w:tblGrid>
      <w:tr w:rsidR="004B047A" w14:paraId="011BD64F" w14:textId="77777777" w:rsidTr="00F61D2A">
        <w:tc>
          <w:tcPr>
            <w:tcW w:w="3685" w:type="dxa"/>
            <w:hideMark/>
          </w:tcPr>
          <w:p w14:paraId="36D2BDCD" w14:textId="77777777" w:rsidR="00C55982" w:rsidRPr="00F71E84" w:rsidRDefault="00257480" w:rsidP="00CA3FAD">
            <w:pPr>
              <w:pStyle w:val="SDSTableTextNormal"/>
              <w:rPr>
                <w:noProof w:val="0"/>
                <w:lang w:val="en-CA"/>
              </w:rPr>
            </w:pPr>
            <w:r w:rsidRPr="00F71E84">
              <w:rPr>
                <w:lang w:val="en-CA"/>
              </w:rPr>
              <w:t>Réactivité</w:t>
            </w:r>
          </w:p>
        </w:tc>
        <w:tc>
          <w:tcPr>
            <w:tcW w:w="283" w:type="dxa"/>
            <w:hideMark/>
          </w:tcPr>
          <w:p w14:paraId="4DC82B20" w14:textId="77777777" w:rsidR="00C55982" w:rsidRPr="00F71E84" w:rsidRDefault="004C3A2B" w:rsidP="0030336D">
            <w:pPr>
              <w:pStyle w:val="SDSTableTextColonColumn"/>
              <w:rPr>
                <w:noProof w:val="0"/>
                <w:lang w:val="en-CA"/>
              </w:rPr>
            </w:pPr>
            <w:r w:rsidRPr="00F71E84">
              <w:rPr>
                <w:noProof w:val="0"/>
                <w:lang w:val="en-CA"/>
              </w:rPr>
              <w:t>:</w:t>
            </w:r>
          </w:p>
        </w:tc>
        <w:tc>
          <w:tcPr>
            <w:tcW w:w="6860" w:type="dxa"/>
            <w:hideMark/>
          </w:tcPr>
          <w:p w14:paraId="132B59AC" w14:textId="77777777" w:rsidR="00C55982" w:rsidRPr="00F71E84" w:rsidRDefault="004C3A2B" w:rsidP="00CA3FAD">
            <w:pPr>
              <w:pStyle w:val="SDSTableTextNormal"/>
              <w:rPr>
                <w:noProof w:val="0"/>
                <w:lang w:val="en-CA"/>
              </w:rPr>
            </w:pPr>
            <w:r w:rsidRPr="00F71E84">
              <w:rPr>
                <w:lang w:val="en-CA"/>
              </w:rPr>
              <w:t>Pas de réaction dangereuse connue dans les conditions normales d'emploi.</w:t>
            </w:r>
          </w:p>
        </w:tc>
      </w:tr>
      <w:tr w:rsidR="004B047A" w14:paraId="2D58EDD8" w14:textId="77777777" w:rsidTr="00F61D2A">
        <w:tc>
          <w:tcPr>
            <w:tcW w:w="3685" w:type="dxa"/>
            <w:hideMark/>
          </w:tcPr>
          <w:p w14:paraId="23F9385E" w14:textId="77777777" w:rsidR="00C55982" w:rsidRPr="00F71E84" w:rsidRDefault="00257480" w:rsidP="00CA3FAD">
            <w:pPr>
              <w:pStyle w:val="SDSTableTextNormal"/>
              <w:rPr>
                <w:noProof w:val="0"/>
                <w:lang w:val="en-CA"/>
              </w:rPr>
            </w:pPr>
            <w:r w:rsidRPr="00F71E84">
              <w:rPr>
                <w:lang w:val="en-CA"/>
              </w:rPr>
              <w:t>Stabilité chimique</w:t>
            </w:r>
          </w:p>
        </w:tc>
        <w:tc>
          <w:tcPr>
            <w:tcW w:w="283" w:type="dxa"/>
            <w:hideMark/>
          </w:tcPr>
          <w:p w14:paraId="2AF4334F" w14:textId="77777777" w:rsidR="00C55982" w:rsidRPr="00F71E84" w:rsidRDefault="004C3A2B" w:rsidP="0030336D">
            <w:pPr>
              <w:pStyle w:val="SDSTableTextColonColumn"/>
              <w:rPr>
                <w:noProof w:val="0"/>
                <w:lang w:val="en-CA"/>
              </w:rPr>
            </w:pPr>
            <w:r w:rsidRPr="00F71E84">
              <w:rPr>
                <w:noProof w:val="0"/>
                <w:lang w:val="en-CA"/>
              </w:rPr>
              <w:t>:</w:t>
            </w:r>
          </w:p>
        </w:tc>
        <w:tc>
          <w:tcPr>
            <w:tcW w:w="6860" w:type="dxa"/>
            <w:hideMark/>
          </w:tcPr>
          <w:p w14:paraId="756135C6" w14:textId="77777777" w:rsidR="00C55982" w:rsidRPr="00F71E84" w:rsidRDefault="00257480" w:rsidP="00CA3FAD">
            <w:pPr>
              <w:pStyle w:val="SDSTableTextNormal"/>
              <w:rPr>
                <w:noProof w:val="0"/>
                <w:lang w:val="en-CA"/>
              </w:rPr>
            </w:pPr>
            <w:r w:rsidRPr="00F71E84">
              <w:rPr>
                <w:lang w:val="en-CA"/>
              </w:rPr>
              <w:t>Stable dans les conditions normales.</w:t>
            </w:r>
          </w:p>
        </w:tc>
      </w:tr>
      <w:tr w:rsidR="004B047A" w14:paraId="56810BC4" w14:textId="77777777" w:rsidTr="00F61D2A">
        <w:tc>
          <w:tcPr>
            <w:tcW w:w="3685" w:type="dxa"/>
            <w:hideMark/>
          </w:tcPr>
          <w:p w14:paraId="47A951E8" w14:textId="77777777" w:rsidR="00C55982" w:rsidRPr="00F71E84" w:rsidRDefault="00257480" w:rsidP="00CA3FAD">
            <w:pPr>
              <w:pStyle w:val="SDSTableTextNormal"/>
              <w:rPr>
                <w:noProof w:val="0"/>
                <w:lang w:val="en-CA"/>
              </w:rPr>
            </w:pPr>
            <w:r w:rsidRPr="00F71E84">
              <w:rPr>
                <w:lang w:val="en-CA"/>
              </w:rPr>
              <w:t>Possibilité de réactions dangereuses</w:t>
            </w:r>
          </w:p>
        </w:tc>
        <w:tc>
          <w:tcPr>
            <w:tcW w:w="283" w:type="dxa"/>
            <w:hideMark/>
          </w:tcPr>
          <w:p w14:paraId="45B81456" w14:textId="77777777" w:rsidR="00C55982" w:rsidRPr="00F71E84" w:rsidRDefault="004C3A2B" w:rsidP="0030336D">
            <w:pPr>
              <w:pStyle w:val="SDSTableTextColonColumn"/>
              <w:rPr>
                <w:noProof w:val="0"/>
                <w:lang w:val="en-CA"/>
              </w:rPr>
            </w:pPr>
            <w:r w:rsidRPr="00F71E84">
              <w:rPr>
                <w:noProof w:val="0"/>
                <w:lang w:val="en-CA"/>
              </w:rPr>
              <w:t>:</w:t>
            </w:r>
          </w:p>
        </w:tc>
        <w:tc>
          <w:tcPr>
            <w:tcW w:w="6860" w:type="dxa"/>
            <w:hideMark/>
          </w:tcPr>
          <w:p w14:paraId="41F10607" w14:textId="77777777" w:rsidR="00C55982" w:rsidRPr="00F71E84" w:rsidRDefault="004C3A2B" w:rsidP="00CA3FAD">
            <w:pPr>
              <w:pStyle w:val="SDSTableTextNormal"/>
              <w:rPr>
                <w:noProof w:val="0"/>
                <w:lang w:val="en-CA"/>
              </w:rPr>
            </w:pPr>
            <w:r w:rsidRPr="00F71E84">
              <w:rPr>
                <w:lang w:val="en-CA"/>
              </w:rPr>
              <w:t>Pas de réaction dangereuse connue dans les conditions normales d'emploi.</w:t>
            </w:r>
          </w:p>
        </w:tc>
      </w:tr>
      <w:tr w:rsidR="004B047A" w14:paraId="21E8A146" w14:textId="77777777" w:rsidTr="00F61D2A">
        <w:tc>
          <w:tcPr>
            <w:tcW w:w="3685" w:type="dxa"/>
            <w:hideMark/>
          </w:tcPr>
          <w:p w14:paraId="2FAD3426" w14:textId="77777777" w:rsidR="00C55982" w:rsidRPr="00F71E84" w:rsidRDefault="00257480" w:rsidP="00CA3FAD">
            <w:pPr>
              <w:pStyle w:val="SDSTableTextNormal"/>
              <w:rPr>
                <w:noProof w:val="0"/>
                <w:lang w:val="en-CA"/>
              </w:rPr>
            </w:pPr>
            <w:r w:rsidRPr="00F71E84">
              <w:rPr>
                <w:lang w:val="en-CA"/>
              </w:rPr>
              <w:t>Conditions à éviter</w:t>
            </w:r>
          </w:p>
        </w:tc>
        <w:tc>
          <w:tcPr>
            <w:tcW w:w="283" w:type="dxa"/>
            <w:hideMark/>
          </w:tcPr>
          <w:p w14:paraId="22B65665" w14:textId="77777777" w:rsidR="00C55982" w:rsidRPr="00F71E84" w:rsidRDefault="004C3A2B" w:rsidP="0030336D">
            <w:pPr>
              <w:pStyle w:val="SDSTableTextColonColumn"/>
              <w:rPr>
                <w:noProof w:val="0"/>
                <w:lang w:val="en-CA"/>
              </w:rPr>
            </w:pPr>
            <w:r w:rsidRPr="00F71E84">
              <w:rPr>
                <w:noProof w:val="0"/>
                <w:lang w:val="en-CA"/>
              </w:rPr>
              <w:t>:</w:t>
            </w:r>
          </w:p>
        </w:tc>
        <w:tc>
          <w:tcPr>
            <w:tcW w:w="6860" w:type="dxa"/>
            <w:hideMark/>
          </w:tcPr>
          <w:p w14:paraId="481D2A32" w14:textId="77777777" w:rsidR="00C55982" w:rsidRPr="00F71E84" w:rsidRDefault="00257480" w:rsidP="00CA3FAD">
            <w:pPr>
              <w:pStyle w:val="SDSTableTextNormal"/>
              <w:rPr>
                <w:noProof w:val="0"/>
                <w:lang w:val="en-CA"/>
              </w:rPr>
            </w:pPr>
            <w:r w:rsidRPr="00F71E84">
              <w:rPr>
                <w:lang w:val="en-CA"/>
              </w:rPr>
              <w:t>Chaleur.</w:t>
            </w:r>
          </w:p>
        </w:tc>
      </w:tr>
      <w:tr w:rsidR="004B047A" w14:paraId="40C7CB0C" w14:textId="77777777" w:rsidTr="00F61D2A">
        <w:tc>
          <w:tcPr>
            <w:tcW w:w="3685" w:type="dxa"/>
            <w:hideMark/>
          </w:tcPr>
          <w:p w14:paraId="747FBD7D" w14:textId="77777777" w:rsidR="00C55982" w:rsidRPr="00F71E84" w:rsidRDefault="00257480" w:rsidP="00CA3FAD">
            <w:pPr>
              <w:pStyle w:val="SDSTableTextNormal"/>
              <w:rPr>
                <w:noProof w:val="0"/>
                <w:lang w:val="en-CA"/>
              </w:rPr>
            </w:pPr>
            <w:r w:rsidRPr="00F71E84">
              <w:rPr>
                <w:lang w:val="en-CA"/>
              </w:rPr>
              <w:t>Matières incompatibles</w:t>
            </w:r>
          </w:p>
        </w:tc>
        <w:tc>
          <w:tcPr>
            <w:tcW w:w="283" w:type="dxa"/>
            <w:hideMark/>
          </w:tcPr>
          <w:p w14:paraId="6395540D" w14:textId="77777777" w:rsidR="00C55982" w:rsidRPr="00F71E84" w:rsidRDefault="004C3A2B" w:rsidP="0030336D">
            <w:pPr>
              <w:pStyle w:val="SDSTableTextColonColumn"/>
              <w:rPr>
                <w:noProof w:val="0"/>
                <w:lang w:val="en-CA"/>
              </w:rPr>
            </w:pPr>
            <w:r w:rsidRPr="00F71E84">
              <w:rPr>
                <w:noProof w:val="0"/>
                <w:lang w:val="en-CA"/>
              </w:rPr>
              <w:t>:</w:t>
            </w:r>
          </w:p>
        </w:tc>
        <w:tc>
          <w:tcPr>
            <w:tcW w:w="6860" w:type="dxa"/>
            <w:hideMark/>
          </w:tcPr>
          <w:p w14:paraId="72C6696F" w14:textId="77777777" w:rsidR="00C55982" w:rsidRPr="00F71E84" w:rsidRDefault="00257480" w:rsidP="00CA3FAD">
            <w:pPr>
              <w:pStyle w:val="SDSTableTextNormal"/>
              <w:rPr>
                <w:noProof w:val="0"/>
                <w:lang w:val="en-CA"/>
              </w:rPr>
            </w:pPr>
            <w:r w:rsidRPr="00F71E84">
              <w:rPr>
                <w:lang w:val="en-CA"/>
              </w:rPr>
              <w:t>Aucun connu.</w:t>
            </w:r>
          </w:p>
        </w:tc>
      </w:tr>
      <w:tr w:rsidR="004B047A" w14:paraId="7F35AFBB" w14:textId="77777777" w:rsidTr="00F61D2A">
        <w:tc>
          <w:tcPr>
            <w:tcW w:w="3685" w:type="dxa"/>
            <w:hideMark/>
          </w:tcPr>
          <w:p w14:paraId="4BC571C9" w14:textId="77777777" w:rsidR="00C55982" w:rsidRPr="00F71E84" w:rsidRDefault="00257480" w:rsidP="00CA3FAD">
            <w:pPr>
              <w:pStyle w:val="SDSTableTextNormal"/>
              <w:rPr>
                <w:noProof w:val="0"/>
                <w:lang w:val="en-CA"/>
              </w:rPr>
            </w:pPr>
            <w:r w:rsidRPr="00F71E84">
              <w:rPr>
                <w:lang w:val="en-CA"/>
              </w:rPr>
              <w:t>Produits de décomposition dangereux</w:t>
            </w:r>
          </w:p>
        </w:tc>
        <w:tc>
          <w:tcPr>
            <w:tcW w:w="283" w:type="dxa"/>
            <w:hideMark/>
          </w:tcPr>
          <w:p w14:paraId="70AB1178" w14:textId="77777777" w:rsidR="00C55982" w:rsidRPr="00F71E84" w:rsidRDefault="004C3A2B" w:rsidP="0030336D">
            <w:pPr>
              <w:pStyle w:val="SDSTableTextColonColumn"/>
              <w:rPr>
                <w:noProof w:val="0"/>
                <w:lang w:val="en-CA"/>
              </w:rPr>
            </w:pPr>
            <w:r w:rsidRPr="00F71E84">
              <w:rPr>
                <w:noProof w:val="0"/>
                <w:lang w:val="en-CA"/>
              </w:rPr>
              <w:t>:</w:t>
            </w:r>
          </w:p>
        </w:tc>
        <w:tc>
          <w:tcPr>
            <w:tcW w:w="6860" w:type="dxa"/>
            <w:hideMark/>
          </w:tcPr>
          <w:p w14:paraId="6DCA268C" w14:textId="77777777" w:rsidR="00C55982" w:rsidRPr="00F71E84" w:rsidRDefault="004C3A2B" w:rsidP="00CA3FAD">
            <w:pPr>
              <w:pStyle w:val="SDSTableTextNormal"/>
              <w:rPr>
                <w:noProof w:val="0"/>
                <w:lang w:val="en-CA"/>
              </w:rPr>
            </w:pPr>
            <w:r w:rsidRPr="00F71E84">
              <w:rPr>
                <w:lang w:val="en-CA"/>
              </w:rPr>
              <w:t>Peut inclure, sans s’y limiter : oxydes de carbone.</w:t>
            </w:r>
          </w:p>
        </w:tc>
      </w:tr>
      <w:tr w:rsidR="004B047A" w14:paraId="7A594421" w14:textId="77777777" w:rsidTr="00F61D2A">
        <w:tc>
          <w:tcPr>
            <w:tcW w:w="3685" w:type="dxa"/>
            <w:hideMark/>
          </w:tcPr>
          <w:p w14:paraId="49A3A845" w14:textId="77777777" w:rsidR="00C55982" w:rsidRPr="00F71E84" w:rsidRDefault="00257480" w:rsidP="00CA3FAD">
            <w:pPr>
              <w:pStyle w:val="SDSTableTextNormal"/>
              <w:rPr>
                <w:noProof w:val="0"/>
                <w:lang w:val="en-CA"/>
              </w:rPr>
            </w:pPr>
            <w:r w:rsidRPr="00F71E84">
              <w:rPr>
                <w:lang w:val="en-CA"/>
              </w:rPr>
              <w:t xml:space="preserve">Temps de durcissement: </w:t>
            </w:r>
          </w:p>
        </w:tc>
        <w:tc>
          <w:tcPr>
            <w:tcW w:w="283" w:type="dxa"/>
            <w:hideMark/>
          </w:tcPr>
          <w:p w14:paraId="267B4B57" w14:textId="77777777" w:rsidR="00C55982" w:rsidRPr="00F71E84" w:rsidRDefault="004C3A2B" w:rsidP="0030336D">
            <w:pPr>
              <w:pStyle w:val="SDSTableTextColonColumn"/>
              <w:rPr>
                <w:noProof w:val="0"/>
                <w:lang w:val="en-CA"/>
              </w:rPr>
            </w:pPr>
            <w:r w:rsidRPr="00F71E84">
              <w:rPr>
                <w:noProof w:val="0"/>
                <w:lang w:val="en-CA"/>
              </w:rPr>
              <w:t>:</w:t>
            </w:r>
          </w:p>
        </w:tc>
        <w:tc>
          <w:tcPr>
            <w:tcW w:w="6860" w:type="dxa"/>
            <w:hideMark/>
          </w:tcPr>
          <w:p w14:paraId="63060E23" w14:textId="77777777" w:rsidR="00C55982" w:rsidRPr="00F71E84" w:rsidRDefault="004C3A2B" w:rsidP="00CA3FAD">
            <w:pPr>
              <w:pStyle w:val="SDSTableTextNormal"/>
              <w:rPr>
                <w:noProof w:val="0"/>
                <w:lang w:val="en-CA"/>
              </w:rPr>
            </w:pPr>
            <w:r w:rsidRPr="00F71E84">
              <w:rPr>
                <w:noProof w:val="0"/>
                <w:lang w:val="en-CA"/>
              </w:rPr>
              <w:t>Pas d'informations complémentaires disponibles</w:t>
            </w:r>
          </w:p>
        </w:tc>
      </w:tr>
    </w:tbl>
    <w:p w14:paraId="4D97AA03" w14:textId="77777777" w:rsidR="007F2128" w:rsidRPr="00D368E3" w:rsidRDefault="00257480" w:rsidP="005617A5">
      <w:pPr>
        <w:pStyle w:val="SDSTextHeading1"/>
        <w:rPr>
          <w:noProof w:val="0"/>
          <w:lang w:val="fr-BE"/>
        </w:rPr>
      </w:pPr>
      <w:r w:rsidRPr="00D368E3">
        <w:rPr>
          <w:lang w:val="fr-BE"/>
        </w:rPr>
        <w:t>SECTION 11</w:t>
      </w:r>
      <w:r w:rsidR="00C55982" w:rsidRPr="00D368E3">
        <w:rPr>
          <w:noProof w:val="0"/>
          <w:lang w:val="fr-BE"/>
        </w:rPr>
        <w:t xml:space="preserve">: </w:t>
      </w:r>
      <w:r w:rsidRPr="00D368E3">
        <w:rPr>
          <w:lang w:val="fr-BE"/>
        </w:rPr>
        <w:t>Données toxicologiques</w:t>
      </w:r>
    </w:p>
    <w:p w14:paraId="4E621107" w14:textId="77777777" w:rsidR="007A4387" w:rsidRPr="00F71E84" w:rsidRDefault="009F411D" w:rsidP="00C66780">
      <w:pPr>
        <w:pStyle w:val="SDSTextHeading2"/>
        <w:rPr>
          <w:noProof w:val="0"/>
          <w:lang w:val="en-CA"/>
        </w:rPr>
      </w:pPr>
      <w:r w:rsidRPr="00F71E84">
        <w:rPr>
          <w:noProof w:val="0"/>
          <w:lang w:val="en-CA"/>
        </w:rPr>
        <w:t xml:space="preserve">11.1. </w:t>
      </w:r>
      <w:r w:rsidR="00257480" w:rsidRPr="00F71E84">
        <w:rPr>
          <w:lang w:val="en-CA"/>
        </w:rPr>
        <w:t>Informations sur les effets toxicologiques</w:t>
      </w:r>
    </w:p>
    <w:tbl>
      <w:tblPr>
        <w:tblStyle w:val="SDSTableWithoutBorders"/>
        <w:tblW w:w="10828" w:type="dxa"/>
        <w:tblLayout w:type="fixed"/>
        <w:tblLook w:val="04A0" w:firstRow="1" w:lastRow="0" w:firstColumn="1" w:lastColumn="0" w:noHBand="0" w:noVBand="1"/>
      </w:tblPr>
      <w:tblGrid>
        <w:gridCol w:w="3685"/>
        <w:gridCol w:w="283"/>
        <w:gridCol w:w="6860"/>
      </w:tblGrid>
      <w:tr w:rsidR="004B047A" w14:paraId="70BBCF55" w14:textId="77777777" w:rsidTr="00F61D2A">
        <w:tc>
          <w:tcPr>
            <w:tcW w:w="3685" w:type="dxa"/>
          </w:tcPr>
          <w:p w14:paraId="23340E84" w14:textId="77777777" w:rsidR="007A4387" w:rsidRPr="00F71E84" w:rsidRDefault="00257480" w:rsidP="00CA3FAD">
            <w:pPr>
              <w:pStyle w:val="SDSTableTextNormal"/>
              <w:rPr>
                <w:noProof w:val="0"/>
                <w:lang w:val="en-CA"/>
              </w:rPr>
            </w:pPr>
            <w:r w:rsidRPr="00F71E84">
              <w:rPr>
                <w:lang w:val="en-CA"/>
              </w:rPr>
              <w:t>Toxicité aiguë (voie orale)</w:t>
            </w:r>
          </w:p>
        </w:tc>
        <w:tc>
          <w:tcPr>
            <w:tcW w:w="283" w:type="dxa"/>
          </w:tcPr>
          <w:p w14:paraId="1F1D90AF" w14:textId="77777777" w:rsidR="007A4387" w:rsidRPr="00F71E84" w:rsidRDefault="004C3A2B" w:rsidP="0030336D">
            <w:pPr>
              <w:pStyle w:val="SDSTableTextColonColumn"/>
              <w:rPr>
                <w:noProof w:val="0"/>
                <w:lang w:val="en-CA"/>
              </w:rPr>
            </w:pPr>
            <w:r w:rsidRPr="00F71E84">
              <w:rPr>
                <w:noProof w:val="0"/>
                <w:lang w:val="en-CA"/>
              </w:rPr>
              <w:t>:</w:t>
            </w:r>
          </w:p>
        </w:tc>
        <w:tc>
          <w:tcPr>
            <w:tcW w:w="6860" w:type="dxa"/>
          </w:tcPr>
          <w:p w14:paraId="4C443BED" w14:textId="77777777" w:rsidR="007A4387" w:rsidRPr="00F71E84" w:rsidRDefault="00257480" w:rsidP="00CA3FAD">
            <w:pPr>
              <w:pStyle w:val="SDSTableTextNormal"/>
              <w:rPr>
                <w:noProof w:val="0"/>
                <w:lang w:val="en-CA"/>
              </w:rPr>
            </w:pPr>
            <w:r w:rsidRPr="00F71E84">
              <w:rPr>
                <w:lang w:val="en-CA"/>
              </w:rPr>
              <w:t>Non classé</w:t>
            </w:r>
          </w:p>
        </w:tc>
      </w:tr>
      <w:tr w:rsidR="004B047A" w14:paraId="7FC5CE17" w14:textId="77777777" w:rsidTr="00F61D2A">
        <w:tc>
          <w:tcPr>
            <w:tcW w:w="3685" w:type="dxa"/>
          </w:tcPr>
          <w:p w14:paraId="700DE0B8" w14:textId="77777777" w:rsidR="007A4387" w:rsidRPr="00F71E84" w:rsidRDefault="00257480" w:rsidP="00CA3FAD">
            <w:pPr>
              <w:pStyle w:val="SDSTableTextNormal"/>
              <w:rPr>
                <w:noProof w:val="0"/>
                <w:lang w:val="en-CA"/>
              </w:rPr>
            </w:pPr>
            <w:r w:rsidRPr="00F71E84">
              <w:rPr>
                <w:lang w:val="en-CA"/>
              </w:rPr>
              <w:t>Toxicité aiguë (voie cutanée)</w:t>
            </w:r>
          </w:p>
        </w:tc>
        <w:tc>
          <w:tcPr>
            <w:tcW w:w="283" w:type="dxa"/>
          </w:tcPr>
          <w:p w14:paraId="5F72E1F6" w14:textId="77777777" w:rsidR="007A4387" w:rsidRPr="00F71E84" w:rsidRDefault="004C3A2B" w:rsidP="0030336D">
            <w:pPr>
              <w:pStyle w:val="SDSTableTextColonColumn"/>
              <w:rPr>
                <w:noProof w:val="0"/>
                <w:lang w:val="en-CA"/>
              </w:rPr>
            </w:pPr>
            <w:r w:rsidRPr="00F71E84">
              <w:rPr>
                <w:noProof w:val="0"/>
                <w:lang w:val="en-CA"/>
              </w:rPr>
              <w:t>:</w:t>
            </w:r>
          </w:p>
        </w:tc>
        <w:tc>
          <w:tcPr>
            <w:tcW w:w="6860" w:type="dxa"/>
          </w:tcPr>
          <w:p w14:paraId="55538297" w14:textId="77777777" w:rsidR="007A4387" w:rsidRPr="00F71E84" w:rsidRDefault="00257480" w:rsidP="00CA3FAD">
            <w:pPr>
              <w:pStyle w:val="SDSTableTextNormal"/>
              <w:rPr>
                <w:noProof w:val="0"/>
                <w:lang w:val="en-CA"/>
              </w:rPr>
            </w:pPr>
            <w:r w:rsidRPr="00F71E84">
              <w:rPr>
                <w:lang w:val="en-CA"/>
              </w:rPr>
              <w:t>Non classé</w:t>
            </w:r>
          </w:p>
        </w:tc>
      </w:tr>
      <w:tr w:rsidR="004B047A" w14:paraId="50F40DFF" w14:textId="77777777" w:rsidTr="00F61D2A">
        <w:tc>
          <w:tcPr>
            <w:tcW w:w="3685" w:type="dxa"/>
          </w:tcPr>
          <w:p w14:paraId="6280567E" w14:textId="77777777" w:rsidR="007A4387" w:rsidRPr="00F71E84" w:rsidRDefault="00257480" w:rsidP="00CA3FAD">
            <w:pPr>
              <w:pStyle w:val="SDSTableTextNormal"/>
              <w:rPr>
                <w:noProof w:val="0"/>
                <w:lang w:val="en-CA"/>
              </w:rPr>
            </w:pPr>
            <w:r w:rsidRPr="00F71E84">
              <w:rPr>
                <w:lang w:val="en-CA"/>
              </w:rPr>
              <w:t>Toxicité aiguë (inhalation)</w:t>
            </w:r>
          </w:p>
        </w:tc>
        <w:tc>
          <w:tcPr>
            <w:tcW w:w="283" w:type="dxa"/>
          </w:tcPr>
          <w:p w14:paraId="70830FA4" w14:textId="77777777" w:rsidR="007A4387" w:rsidRPr="00F71E84" w:rsidRDefault="004C3A2B" w:rsidP="0030336D">
            <w:pPr>
              <w:pStyle w:val="SDSTableTextColonColumn"/>
              <w:rPr>
                <w:noProof w:val="0"/>
                <w:lang w:val="en-CA"/>
              </w:rPr>
            </w:pPr>
            <w:r w:rsidRPr="00F71E84">
              <w:rPr>
                <w:noProof w:val="0"/>
                <w:lang w:val="en-CA"/>
              </w:rPr>
              <w:t>:</w:t>
            </w:r>
          </w:p>
        </w:tc>
        <w:tc>
          <w:tcPr>
            <w:tcW w:w="6860" w:type="dxa"/>
          </w:tcPr>
          <w:p w14:paraId="6EFBE7AF" w14:textId="77777777" w:rsidR="007A4387" w:rsidRPr="00F71E84" w:rsidRDefault="00257480" w:rsidP="00CA3FAD">
            <w:pPr>
              <w:pStyle w:val="SDSTableTextNormal"/>
              <w:rPr>
                <w:noProof w:val="0"/>
                <w:lang w:val="en-CA"/>
              </w:rPr>
            </w:pPr>
            <w:r w:rsidRPr="00F71E84">
              <w:rPr>
                <w:lang w:val="en-CA"/>
              </w:rPr>
              <w:t>Non classé</w:t>
            </w:r>
          </w:p>
        </w:tc>
      </w:tr>
    </w:tbl>
    <w:p w14:paraId="3DC9DF5B" w14:textId="77777777" w:rsidR="007A4387" w:rsidRPr="00F71E84" w:rsidRDefault="007A4387" w:rsidP="00A34910">
      <w:pPr>
        <w:pStyle w:val="SDSTextBlankLine"/>
        <w:rPr>
          <w:lang w:val="en-CA"/>
        </w:rPr>
      </w:pPr>
    </w:p>
    <w:p w14:paraId="2DD7890C" w14:textId="77777777" w:rsidR="007A4387" w:rsidRPr="00F71E84" w:rsidRDefault="007A4387" w:rsidP="00A34910">
      <w:pPr>
        <w:pStyle w:val="SDSTextBlankLine"/>
        <w:rPr>
          <w:lang w:val="en-CA"/>
        </w:rPr>
      </w:pPr>
    </w:p>
    <w:tbl>
      <w:tblPr>
        <w:tblStyle w:val="SDSTableWithBordersWithHeaderRow"/>
        <w:tblW w:w="10829" w:type="dxa"/>
        <w:tblLayout w:type="fixed"/>
        <w:tblLook w:val="04A0" w:firstRow="1" w:lastRow="0" w:firstColumn="1" w:lastColumn="0" w:noHBand="0" w:noVBand="1"/>
      </w:tblPr>
      <w:tblGrid>
        <w:gridCol w:w="3969"/>
        <w:gridCol w:w="6860"/>
      </w:tblGrid>
      <w:tr w:rsidR="004B047A" w14:paraId="70480242" w14:textId="77777777" w:rsidTr="004B047A">
        <w:trPr>
          <w:cnfStyle w:val="100000000000" w:firstRow="1" w:lastRow="0" w:firstColumn="0" w:lastColumn="0" w:oddVBand="0" w:evenVBand="0" w:oddHBand="0" w:evenHBand="0" w:firstRowFirstColumn="0" w:firstRowLastColumn="0" w:lastRowFirstColumn="0" w:lastRowLastColumn="0"/>
          <w:tblHeader/>
        </w:trPr>
        <w:tc>
          <w:tcPr>
            <w:tcW w:w="10828" w:type="dxa"/>
            <w:gridSpan w:val="2"/>
          </w:tcPr>
          <w:p w14:paraId="40B163A2" w14:textId="77777777" w:rsidR="007A4387" w:rsidRPr="00F71E84" w:rsidRDefault="007F63E2" w:rsidP="00A53878">
            <w:pPr>
              <w:pStyle w:val="SDSTableTextHeading1"/>
              <w:rPr>
                <w:noProof w:val="0"/>
                <w:lang w:val="en-CA"/>
              </w:rPr>
            </w:pPr>
            <w:r w:rsidRPr="00F71E84">
              <w:rPr>
                <w:lang w:val="en-CA"/>
              </w:rPr>
              <w:t>Dodécylbenzènesulfonate de sodium (25155-30-0)</w:t>
            </w:r>
          </w:p>
        </w:tc>
      </w:tr>
      <w:tr w:rsidR="004B047A" w14:paraId="7DB96010" w14:textId="77777777" w:rsidTr="004B047A">
        <w:tc>
          <w:tcPr>
            <w:tcW w:w="3969" w:type="dxa"/>
          </w:tcPr>
          <w:p w14:paraId="158B97F6" w14:textId="77777777" w:rsidR="007A4387" w:rsidRPr="00F71E84" w:rsidRDefault="00257480" w:rsidP="00CA3FAD">
            <w:pPr>
              <w:pStyle w:val="SDSTableTextNormal"/>
              <w:rPr>
                <w:noProof w:val="0"/>
                <w:lang w:val="en-CA"/>
              </w:rPr>
            </w:pPr>
            <w:r w:rsidRPr="00F71E84">
              <w:rPr>
                <w:lang w:val="en-CA"/>
              </w:rPr>
              <w:t>DL50 orale rat</w:t>
            </w:r>
          </w:p>
        </w:tc>
        <w:tc>
          <w:tcPr>
            <w:tcW w:w="6860" w:type="dxa"/>
          </w:tcPr>
          <w:p w14:paraId="2751871E" w14:textId="77777777" w:rsidR="007A4387" w:rsidRPr="00F71E84" w:rsidRDefault="00257480" w:rsidP="00CA3FAD">
            <w:pPr>
              <w:pStyle w:val="SDSTableTextNormal"/>
              <w:rPr>
                <w:noProof w:val="0"/>
                <w:lang w:val="en-CA"/>
              </w:rPr>
            </w:pPr>
            <w:r w:rsidRPr="00F71E84">
              <w:rPr>
                <w:lang w:val="en-CA"/>
              </w:rPr>
              <w:t>500 mg/kg</w:t>
            </w:r>
          </w:p>
        </w:tc>
      </w:tr>
      <w:tr w:rsidR="004B047A" w14:paraId="0FE65C3B" w14:textId="77777777" w:rsidTr="004B047A">
        <w:tc>
          <w:tcPr>
            <w:tcW w:w="3969" w:type="dxa"/>
          </w:tcPr>
          <w:p w14:paraId="4BA741AB" w14:textId="77777777" w:rsidR="007A4387" w:rsidRPr="00F71E84" w:rsidRDefault="00257480" w:rsidP="00CA3FAD">
            <w:pPr>
              <w:pStyle w:val="SDSTableTextNormal"/>
              <w:rPr>
                <w:noProof w:val="0"/>
                <w:lang w:val="en-CA"/>
              </w:rPr>
            </w:pPr>
            <w:r w:rsidRPr="00F71E84">
              <w:rPr>
                <w:lang w:val="en-CA"/>
              </w:rPr>
              <w:t>CL50 inhalation rat</w:t>
            </w:r>
          </w:p>
        </w:tc>
        <w:tc>
          <w:tcPr>
            <w:tcW w:w="6860" w:type="dxa"/>
          </w:tcPr>
          <w:p w14:paraId="6A8F20B3" w14:textId="77777777" w:rsidR="007A4387" w:rsidRPr="00F71E84" w:rsidRDefault="004C3A2B" w:rsidP="00CA3FAD">
            <w:pPr>
              <w:pStyle w:val="SDSTableTextNormal"/>
              <w:rPr>
                <w:noProof w:val="0"/>
                <w:lang w:val="en-CA"/>
              </w:rPr>
            </w:pPr>
            <w:r w:rsidRPr="00F71E84">
              <w:rPr>
                <w:lang w:val="en-CA"/>
              </w:rPr>
              <w:t>310 mg/m³ (Exposure time: 4 h)</w:t>
            </w:r>
          </w:p>
        </w:tc>
      </w:tr>
      <w:tr w:rsidR="004B047A" w14:paraId="78D06580" w14:textId="77777777" w:rsidTr="004B047A">
        <w:tc>
          <w:tcPr>
            <w:tcW w:w="3969" w:type="dxa"/>
          </w:tcPr>
          <w:p w14:paraId="136CF7D0" w14:textId="77777777" w:rsidR="00534581" w:rsidRPr="00F71E84" w:rsidRDefault="00257480" w:rsidP="00CA3FAD">
            <w:pPr>
              <w:pStyle w:val="SDSTableTextNormal"/>
              <w:rPr>
                <w:noProof w:val="0"/>
                <w:lang w:val="en-CA"/>
              </w:rPr>
            </w:pPr>
            <w:r w:rsidRPr="00F71E84">
              <w:rPr>
                <w:lang w:val="en-CA"/>
              </w:rPr>
              <w:lastRenderedPageBreak/>
              <w:t>ATE CA (orale)</w:t>
            </w:r>
          </w:p>
        </w:tc>
        <w:tc>
          <w:tcPr>
            <w:tcW w:w="6860" w:type="dxa"/>
          </w:tcPr>
          <w:p w14:paraId="566B98C3" w14:textId="77777777" w:rsidR="00534581" w:rsidRPr="00F71E84" w:rsidRDefault="00257480" w:rsidP="00CA3FAD">
            <w:pPr>
              <w:pStyle w:val="SDSTableTextNormal"/>
              <w:rPr>
                <w:noProof w:val="0"/>
                <w:lang w:val="en-CA"/>
              </w:rPr>
            </w:pPr>
            <w:r w:rsidRPr="00F71E84">
              <w:rPr>
                <w:lang w:val="en-CA"/>
              </w:rPr>
              <w:t>500 mg/kg de poids corporel</w:t>
            </w:r>
          </w:p>
        </w:tc>
      </w:tr>
      <w:tr w:rsidR="004B047A" w14:paraId="3EB8C9AA" w14:textId="77777777" w:rsidTr="004B047A">
        <w:tc>
          <w:tcPr>
            <w:tcW w:w="3969" w:type="dxa"/>
          </w:tcPr>
          <w:p w14:paraId="6DD2D895" w14:textId="77777777" w:rsidR="00534581" w:rsidRPr="00F71E84" w:rsidRDefault="00257480" w:rsidP="00CA3FAD">
            <w:pPr>
              <w:pStyle w:val="SDSTableTextNormal"/>
              <w:rPr>
                <w:noProof w:val="0"/>
                <w:lang w:val="en-CA"/>
              </w:rPr>
            </w:pPr>
            <w:r w:rsidRPr="00F71E84">
              <w:rPr>
                <w:lang w:val="en-CA"/>
              </w:rPr>
              <w:t>ATE CA (vapeurs)</w:t>
            </w:r>
          </w:p>
        </w:tc>
        <w:tc>
          <w:tcPr>
            <w:tcW w:w="6860" w:type="dxa"/>
          </w:tcPr>
          <w:p w14:paraId="4CCBBA59" w14:textId="77777777" w:rsidR="00534581" w:rsidRPr="00D368E3" w:rsidRDefault="00257480" w:rsidP="00CA3FAD">
            <w:pPr>
              <w:pStyle w:val="SDSTableTextNormal"/>
              <w:rPr>
                <w:noProof w:val="0"/>
                <w:lang w:val="fr-BE"/>
              </w:rPr>
            </w:pPr>
            <w:r w:rsidRPr="00D368E3">
              <w:rPr>
                <w:lang w:val="fr-BE"/>
              </w:rPr>
              <w:t>0,31 mg/l/4h</w:t>
            </w:r>
          </w:p>
        </w:tc>
      </w:tr>
      <w:tr w:rsidR="004B047A" w14:paraId="4B8EBABC" w14:textId="77777777" w:rsidTr="004B047A">
        <w:tc>
          <w:tcPr>
            <w:tcW w:w="3969" w:type="dxa"/>
          </w:tcPr>
          <w:p w14:paraId="521D56B9" w14:textId="77777777" w:rsidR="00534581" w:rsidRPr="00F71E84" w:rsidRDefault="00257480" w:rsidP="00CA3FAD">
            <w:pPr>
              <w:pStyle w:val="SDSTableTextNormal"/>
              <w:rPr>
                <w:noProof w:val="0"/>
                <w:lang w:val="en-CA"/>
              </w:rPr>
            </w:pPr>
            <w:r w:rsidRPr="00F71E84">
              <w:rPr>
                <w:lang w:val="en-CA"/>
              </w:rPr>
              <w:t>ATE CA (poussière, brouillard)</w:t>
            </w:r>
          </w:p>
        </w:tc>
        <w:tc>
          <w:tcPr>
            <w:tcW w:w="6860" w:type="dxa"/>
          </w:tcPr>
          <w:p w14:paraId="4A94DA7D" w14:textId="77777777" w:rsidR="00534581" w:rsidRPr="00F71E84" w:rsidRDefault="00257480" w:rsidP="00CA3FAD">
            <w:pPr>
              <w:pStyle w:val="SDSTableTextNormal"/>
              <w:rPr>
                <w:noProof w:val="0"/>
                <w:lang w:val="en-CA"/>
              </w:rPr>
            </w:pPr>
            <w:r w:rsidRPr="00F71E84">
              <w:rPr>
                <w:lang w:val="en-CA"/>
              </w:rPr>
              <w:t>0,31 mg/l/4h</w:t>
            </w:r>
          </w:p>
        </w:tc>
      </w:tr>
    </w:tbl>
    <w:p w14:paraId="3D9EA985" w14:textId="77777777" w:rsidR="007A4387" w:rsidRPr="00F71E84" w:rsidRDefault="007A4387" w:rsidP="00A34910">
      <w:pPr>
        <w:pStyle w:val="SDSTextBlankLine"/>
        <w:rPr>
          <w:lang w:val="en-CA"/>
        </w:rPr>
      </w:pPr>
    </w:p>
    <w:tbl>
      <w:tblPr>
        <w:tblStyle w:val="SDSTableWithBordersWithHeaderRow"/>
        <w:tblW w:w="10829" w:type="dxa"/>
        <w:tblLayout w:type="fixed"/>
        <w:tblLook w:val="04A0" w:firstRow="1" w:lastRow="0" w:firstColumn="1" w:lastColumn="0" w:noHBand="0" w:noVBand="1"/>
      </w:tblPr>
      <w:tblGrid>
        <w:gridCol w:w="3969"/>
        <w:gridCol w:w="6860"/>
      </w:tblGrid>
      <w:tr w:rsidR="004B047A" w14:paraId="6E98CDFC" w14:textId="77777777" w:rsidTr="004B047A">
        <w:trPr>
          <w:cnfStyle w:val="100000000000" w:firstRow="1" w:lastRow="0" w:firstColumn="0" w:lastColumn="0" w:oddVBand="0" w:evenVBand="0" w:oddHBand="0" w:evenHBand="0" w:firstRowFirstColumn="0" w:firstRowLastColumn="0" w:lastRowFirstColumn="0" w:lastRowLastColumn="0"/>
          <w:tblHeader/>
        </w:trPr>
        <w:tc>
          <w:tcPr>
            <w:tcW w:w="10828" w:type="dxa"/>
            <w:gridSpan w:val="2"/>
          </w:tcPr>
          <w:p w14:paraId="0ADA2A63" w14:textId="77777777" w:rsidR="007A4387" w:rsidRPr="00F71E84" w:rsidRDefault="007F63E2" w:rsidP="00A53878">
            <w:pPr>
              <w:pStyle w:val="SDSTableTextHeading1"/>
              <w:rPr>
                <w:noProof w:val="0"/>
                <w:lang w:val="en-CA"/>
              </w:rPr>
            </w:pPr>
            <w:r w:rsidRPr="00F71E84">
              <w:rPr>
                <w:lang w:val="en-CA"/>
              </w:rPr>
              <w:t>Distillats paraffiniques lourds (pétrole), hydrotraités (64742-54-7)</w:t>
            </w:r>
          </w:p>
        </w:tc>
      </w:tr>
      <w:tr w:rsidR="004B047A" w14:paraId="485F23C7" w14:textId="77777777" w:rsidTr="004B047A">
        <w:tc>
          <w:tcPr>
            <w:tcW w:w="3969" w:type="dxa"/>
          </w:tcPr>
          <w:p w14:paraId="77233B53" w14:textId="77777777" w:rsidR="007A4387" w:rsidRPr="00F71E84" w:rsidRDefault="00257480" w:rsidP="00CA3FAD">
            <w:pPr>
              <w:pStyle w:val="SDSTableTextNormal"/>
              <w:rPr>
                <w:noProof w:val="0"/>
                <w:lang w:val="en-CA"/>
              </w:rPr>
            </w:pPr>
            <w:r w:rsidRPr="00F71E84">
              <w:rPr>
                <w:lang w:val="en-CA"/>
              </w:rPr>
              <w:t>DL50 orale rat</w:t>
            </w:r>
          </w:p>
        </w:tc>
        <w:tc>
          <w:tcPr>
            <w:tcW w:w="6860" w:type="dxa"/>
          </w:tcPr>
          <w:p w14:paraId="1DA7C5E2" w14:textId="77777777" w:rsidR="007A4387" w:rsidRPr="00F71E84" w:rsidRDefault="00257480" w:rsidP="00CA3FAD">
            <w:pPr>
              <w:pStyle w:val="SDSTableTextNormal"/>
              <w:rPr>
                <w:noProof w:val="0"/>
                <w:lang w:val="en-CA"/>
              </w:rPr>
            </w:pPr>
            <w:r w:rsidRPr="00F71E84">
              <w:rPr>
                <w:lang w:val="en-CA"/>
              </w:rPr>
              <w:t>&gt; 15 g/kg</w:t>
            </w:r>
          </w:p>
        </w:tc>
      </w:tr>
      <w:tr w:rsidR="004B047A" w14:paraId="37CD8BBC" w14:textId="77777777" w:rsidTr="004B047A">
        <w:tc>
          <w:tcPr>
            <w:tcW w:w="3969" w:type="dxa"/>
          </w:tcPr>
          <w:p w14:paraId="04EC575F" w14:textId="77777777" w:rsidR="007A4387" w:rsidRPr="00F71E84" w:rsidRDefault="00257480" w:rsidP="00CA3FAD">
            <w:pPr>
              <w:pStyle w:val="SDSTableTextNormal"/>
              <w:rPr>
                <w:noProof w:val="0"/>
                <w:lang w:val="en-CA"/>
              </w:rPr>
            </w:pPr>
            <w:r w:rsidRPr="00F71E84">
              <w:rPr>
                <w:lang w:val="en-CA"/>
              </w:rPr>
              <w:t>DL50 cutanée lapin</w:t>
            </w:r>
          </w:p>
        </w:tc>
        <w:tc>
          <w:tcPr>
            <w:tcW w:w="6860" w:type="dxa"/>
          </w:tcPr>
          <w:p w14:paraId="79E09553" w14:textId="77777777" w:rsidR="007A4387" w:rsidRPr="00F71E84" w:rsidRDefault="00257480" w:rsidP="00CA3FAD">
            <w:pPr>
              <w:pStyle w:val="SDSTableTextNormal"/>
              <w:rPr>
                <w:noProof w:val="0"/>
                <w:lang w:val="en-CA"/>
              </w:rPr>
            </w:pPr>
            <w:r w:rsidRPr="00F71E84">
              <w:rPr>
                <w:lang w:val="en-CA"/>
              </w:rPr>
              <w:t>&gt; 5000 mg/kg</w:t>
            </w:r>
          </w:p>
        </w:tc>
      </w:tr>
    </w:tbl>
    <w:p w14:paraId="63768B6E" w14:textId="77777777" w:rsidR="007A4387" w:rsidRPr="00F71E84" w:rsidRDefault="007A4387" w:rsidP="00A34910">
      <w:pPr>
        <w:pStyle w:val="SDSTextBlankLine"/>
        <w:rPr>
          <w:lang w:val="en-CA"/>
        </w:rPr>
      </w:pPr>
    </w:p>
    <w:tbl>
      <w:tblPr>
        <w:tblStyle w:val="SDSTableWithBordersWithHeaderRow"/>
        <w:tblW w:w="10829" w:type="dxa"/>
        <w:tblLayout w:type="fixed"/>
        <w:tblLook w:val="04A0" w:firstRow="1" w:lastRow="0" w:firstColumn="1" w:lastColumn="0" w:noHBand="0" w:noVBand="1"/>
      </w:tblPr>
      <w:tblGrid>
        <w:gridCol w:w="3969"/>
        <w:gridCol w:w="6860"/>
      </w:tblGrid>
      <w:tr w:rsidR="004B047A" w14:paraId="2165AB2C" w14:textId="77777777" w:rsidTr="004B047A">
        <w:trPr>
          <w:cnfStyle w:val="100000000000" w:firstRow="1" w:lastRow="0" w:firstColumn="0" w:lastColumn="0" w:oddVBand="0" w:evenVBand="0" w:oddHBand="0" w:evenHBand="0" w:firstRowFirstColumn="0" w:firstRowLastColumn="0" w:lastRowFirstColumn="0" w:lastRowLastColumn="0"/>
          <w:tblHeader/>
        </w:trPr>
        <w:tc>
          <w:tcPr>
            <w:tcW w:w="10828" w:type="dxa"/>
            <w:gridSpan w:val="2"/>
          </w:tcPr>
          <w:p w14:paraId="55CFD686" w14:textId="77777777" w:rsidR="007A4387" w:rsidRPr="00F71E84" w:rsidRDefault="007F63E2" w:rsidP="00A53878">
            <w:pPr>
              <w:pStyle w:val="SDSTableTextHeading1"/>
              <w:rPr>
                <w:noProof w:val="0"/>
                <w:lang w:val="en-CA"/>
              </w:rPr>
            </w:pPr>
            <w:r w:rsidRPr="00F71E84">
              <w:rPr>
                <w:lang w:val="en-CA"/>
              </w:rPr>
              <w:t>Ethylène glycol (107-21-1)</w:t>
            </w:r>
          </w:p>
        </w:tc>
      </w:tr>
      <w:tr w:rsidR="004B047A" w14:paraId="1E32DE8D" w14:textId="77777777" w:rsidTr="004B047A">
        <w:tc>
          <w:tcPr>
            <w:tcW w:w="3969" w:type="dxa"/>
          </w:tcPr>
          <w:p w14:paraId="54647E51" w14:textId="77777777" w:rsidR="007A4387" w:rsidRPr="00F71E84" w:rsidRDefault="00257480" w:rsidP="00CA3FAD">
            <w:pPr>
              <w:pStyle w:val="SDSTableTextNormal"/>
              <w:rPr>
                <w:noProof w:val="0"/>
                <w:lang w:val="en-CA"/>
              </w:rPr>
            </w:pPr>
            <w:r w:rsidRPr="00F71E84">
              <w:rPr>
                <w:lang w:val="en-CA"/>
              </w:rPr>
              <w:t>DL50 orale rat</w:t>
            </w:r>
          </w:p>
        </w:tc>
        <w:tc>
          <w:tcPr>
            <w:tcW w:w="6860" w:type="dxa"/>
          </w:tcPr>
          <w:p w14:paraId="2E4EC045" w14:textId="77777777" w:rsidR="007A4387" w:rsidRPr="00F71E84" w:rsidRDefault="00257480" w:rsidP="00CA3FAD">
            <w:pPr>
              <w:pStyle w:val="SDSTableTextNormal"/>
              <w:rPr>
                <w:noProof w:val="0"/>
                <w:lang w:val="en-CA"/>
              </w:rPr>
            </w:pPr>
            <w:r w:rsidRPr="00F71E84">
              <w:rPr>
                <w:lang w:val="en-CA"/>
              </w:rPr>
              <w:t>4700 mg/kg</w:t>
            </w:r>
          </w:p>
        </w:tc>
      </w:tr>
      <w:tr w:rsidR="004B047A" w14:paraId="00906E75" w14:textId="77777777" w:rsidTr="004B047A">
        <w:tc>
          <w:tcPr>
            <w:tcW w:w="3969" w:type="dxa"/>
          </w:tcPr>
          <w:p w14:paraId="209085A4" w14:textId="77777777" w:rsidR="007A4387" w:rsidRPr="00F71E84" w:rsidRDefault="00257480" w:rsidP="00CA3FAD">
            <w:pPr>
              <w:pStyle w:val="SDSTableTextNormal"/>
              <w:rPr>
                <w:noProof w:val="0"/>
                <w:lang w:val="en-CA"/>
              </w:rPr>
            </w:pPr>
            <w:r w:rsidRPr="00F71E84">
              <w:rPr>
                <w:lang w:val="en-CA"/>
              </w:rPr>
              <w:t>DL50 cutanée rat</w:t>
            </w:r>
          </w:p>
        </w:tc>
        <w:tc>
          <w:tcPr>
            <w:tcW w:w="6860" w:type="dxa"/>
          </w:tcPr>
          <w:p w14:paraId="6363A3D1" w14:textId="77777777" w:rsidR="007A4387" w:rsidRPr="00F71E84" w:rsidRDefault="00257480" w:rsidP="00CA3FAD">
            <w:pPr>
              <w:pStyle w:val="SDSTableTextNormal"/>
              <w:rPr>
                <w:noProof w:val="0"/>
                <w:lang w:val="en-CA"/>
              </w:rPr>
            </w:pPr>
            <w:r w:rsidRPr="00F71E84">
              <w:rPr>
                <w:lang w:val="en-CA"/>
              </w:rPr>
              <w:t>10600 mg/kg</w:t>
            </w:r>
          </w:p>
        </w:tc>
      </w:tr>
      <w:tr w:rsidR="004B047A" w14:paraId="40353486" w14:textId="77777777" w:rsidTr="004B047A">
        <w:tc>
          <w:tcPr>
            <w:tcW w:w="3969" w:type="dxa"/>
          </w:tcPr>
          <w:p w14:paraId="3FEA36B3" w14:textId="77777777" w:rsidR="007A4387" w:rsidRPr="00F71E84" w:rsidRDefault="00257480" w:rsidP="00CA3FAD">
            <w:pPr>
              <w:pStyle w:val="SDSTableTextNormal"/>
              <w:rPr>
                <w:noProof w:val="0"/>
                <w:lang w:val="en-CA"/>
              </w:rPr>
            </w:pPr>
            <w:r w:rsidRPr="00F71E84">
              <w:rPr>
                <w:lang w:val="en-CA"/>
              </w:rPr>
              <w:t>CL50 inhalation rat</w:t>
            </w:r>
          </w:p>
        </w:tc>
        <w:tc>
          <w:tcPr>
            <w:tcW w:w="6860" w:type="dxa"/>
          </w:tcPr>
          <w:p w14:paraId="174153B6" w14:textId="77777777" w:rsidR="007A4387" w:rsidRPr="00F71E84" w:rsidRDefault="004C3A2B" w:rsidP="00CA3FAD">
            <w:pPr>
              <w:pStyle w:val="SDSTableTextNormal"/>
              <w:rPr>
                <w:noProof w:val="0"/>
                <w:lang w:val="en-CA"/>
              </w:rPr>
            </w:pPr>
            <w:r w:rsidRPr="00F71E84">
              <w:rPr>
                <w:lang w:val="en-CA"/>
              </w:rPr>
              <w:t>&gt; 2,5 mg/l (Exposure time: 6 h)</w:t>
            </w:r>
          </w:p>
        </w:tc>
      </w:tr>
      <w:tr w:rsidR="004B047A" w14:paraId="0340F482" w14:textId="77777777" w:rsidTr="004B047A">
        <w:tc>
          <w:tcPr>
            <w:tcW w:w="3969" w:type="dxa"/>
          </w:tcPr>
          <w:p w14:paraId="542CD67D" w14:textId="77777777" w:rsidR="00534581" w:rsidRPr="00F71E84" w:rsidRDefault="00257480" w:rsidP="00CA3FAD">
            <w:pPr>
              <w:pStyle w:val="SDSTableTextNormal"/>
              <w:rPr>
                <w:noProof w:val="0"/>
                <w:lang w:val="en-CA"/>
              </w:rPr>
            </w:pPr>
            <w:r w:rsidRPr="00F71E84">
              <w:rPr>
                <w:lang w:val="en-CA"/>
              </w:rPr>
              <w:t>ATE CA (orale)</w:t>
            </w:r>
          </w:p>
        </w:tc>
        <w:tc>
          <w:tcPr>
            <w:tcW w:w="6860" w:type="dxa"/>
          </w:tcPr>
          <w:p w14:paraId="572D6322" w14:textId="77777777" w:rsidR="00534581" w:rsidRPr="00F71E84" w:rsidRDefault="00257480" w:rsidP="00CA3FAD">
            <w:pPr>
              <w:pStyle w:val="SDSTableTextNormal"/>
              <w:rPr>
                <w:noProof w:val="0"/>
                <w:lang w:val="en-CA"/>
              </w:rPr>
            </w:pPr>
            <w:r w:rsidRPr="00F71E84">
              <w:rPr>
                <w:lang w:val="en-CA"/>
              </w:rPr>
              <w:t>500 mg/kg de poids corporel</w:t>
            </w:r>
          </w:p>
        </w:tc>
      </w:tr>
    </w:tbl>
    <w:p w14:paraId="6DF0DAF1" w14:textId="77777777" w:rsidR="007A4387" w:rsidRPr="00F71E84" w:rsidRDefault="007A4387" w:rsidP="00A34910">
      <w:pPr>
        <w:pStyle w:val="SDSTextBlankLine"/>
        <w:rPr>
          <w:lang w:val="en-CA"/>
        </w:rPr>
      </w:pPr>
    </w:p>
    <w:tbl>
      <w:tblPr>
        <w:tblStyle w:val="SDSTableWithBordersWithHeaderRow"/>
        <w:tblW w:w="10829" w:type="dxa"/>
        <w:tblLayout w:type="fixed"/>
        <w:tblLook w:val="04A0" w:firstRow="1" w:lastRow="0" w:firstColumn="1" w:lastColumn="0" w:noHBand="0" w:noVBand="1"/>
      </w:tblPr>
      <w:tblGrid>
        <w:gridCol w:w="3969"/>
        <w:gridCol w:w="6860"/>
      </w:tblGrid>
      <w:tr w:rsidR="004B047A" w14:paraId="0E067742" w14:textId="77777777" w:rsidTr="004B047A">
        <w:trPr>
          <w:cnfStyle w:val="100000000000" w:firstRow="1" w:lastRow="0" w:firstColumn="0" w:lastColumn="0" w:oddVBand="0" w:evenVBand="0" w:oddHBand="0" w:evenHBand="0" w:firstRowFirstColumn="0" w:firstRowLastColumn="0" w:lastRowFirstColumn="0" w:lastRowLastColumn="0"/>
          <w:tblHeader/>
        </w:trPr>
        <w:tc>
          <w:tcPr>
            <w:tcW w:w="10828" w:type="dxa"/>
            <w:gridSpan w:val="2"/>
          </w:tcPr>
          <w:p w14:paraId="4C0C46D7" w14:textId="77777777" w:rsidR="007A4387" w:rsidRPr="00F71E84" w:rsidRDefault="007F63E2" w:rsidP="00A53878">
            <w:pPr>
              <w:pStyle w:val="SDSTableTextHeading1"/>
              <w:rPr>
                <w:noProof w:val="0"/>
                <w:lang w:val="en-CA"/>
              </w:rPr>
            </w:pPr>
            <w:r w:rsidRPr="00F71E84">
              <w:rPr>
                <w:lang w:val="en-CA"/>
              </w:rPr>
              <w:t>2-Amino-2-méthylpropanol (124-68-5)</w:t>
            </w:r>
          </w:p>
        </w:tc>
      </w:tr>
      <w:tr w:rsidR="004B047A" w14:paraId="7E2473CD" w14:textId="77777777" w:rsidTr="004B047A">
        <w:tc>
          <w:tcPr>
            <w:tcW w:w="3969" w:type="dxa"/>
          </w:tcPr>
          <w:p w14:paraId="2919C797" w14:textId="77777777" w:rsidR="007A4387" w:rsidRPr="00F71E84" w:rsidRDefault="00257480" w:rsidP="00CA3FAD">
            <w:pPr>
              <w:pStyle w:val="SDSTableTextNormal"/>
              <w:rPr>
                <w:noProof w:val="0"/>
                <w:lang w:val="en-CA"/>
              </w:rPr>
            </w:pPr>
            <w:r w:rsidRPr="00F71E84">
              <w:rPr>
                <w:lang w:val="en-CA"/>
              </w:rPr>
              <w:t>DL50 orale rat</w:t>
            </w:r>
          </w:p>
        </w:tc>
        <w:tc>
          <w:tcPr>
            <w:tcW w:w="6860" w:type="dxa"/>
          </w:tcPr>
          <w:p w14:paraId="5D0AB090" w14:textId="77777777" w:rsidR="007A4387" w:rsidRPr="00F71E84" w:rsidRDefault="00257480" w:rsidP="00CA3FAD">
            <w:pPr>
              <w:pStyle w:val="SDSTableTextNormal"/>
              <w:rPr>
                <w:noProof w:val="0"/>
                <w:lang w:val="en-CA"/>
              </w:rPr>
            </w:pPr>
            <w:r w:rsidRPr="00F71E84">
              <w:rPr>
                <w:lang w:val="en-CA"/>
              </w:rPr>
              <w:t>2900 mg/kg</w:t>
            </w:r>
          </w:p>
        </w:tc>
      </w:tr>
      <w:tr w:rsidR="004B047A" w14:paraId="5DBFF4D5" w14:textId="77777777" w:rsidTr="004B047A">
        <w:tc>
          <w:tcPr>
            <w:tcW w:w="3969" w:type="dxa"/>
          </w:tcPr>
          <w:p w14:paraId="577B8A77" w14:textId="77777777" w:rsidR="007A4387" w:rsidRPr="00F71E84" w:rsidRDefault="00257480" w:rsidP="00CA3FAD">
            <w:pPr>
              <w:pStyle w:val="SDSTableTextNormal"/>
              <w:rPr>
                <w:noProof w:val="0"/>
                <w:lang w:val="en-CA"/>
              </w:rPr>
            </w:pPr>
            <w:r w:rsidRPr="00F71E84">
              <w:rPr>
                <w:lang w:val="en-CA"/>
              </w:rPr>
              <w:t>DL50 cutanée lapin</w:t>
            </w:r>
          </w:p>
        </w:tc>
        <w:tc>
          <w:tcPr>
            <w:tcW w:w="6860" w:type="dxa"/>
          </w:tcPr>
          <w:p w14:paraId="397BCEF9" w14:textId="77777777" w:rsidR="007A4387" w:rsidRPr="00F71E84" w:rsidRDefault="00257480" w:rsidP="00CA3FAD">
            <w:pPr>
              <w:pStyle w:val="SDSTableTextNormal"/>
              <w:rPr>
                <w:noProof w:val="0"/>
                <w:lang w:val="en-CA"/>
              </w:rPr>
            </w:pPr>
            <w:r w:rsidRPr="00F71E84">
              <w:rPr>
                <w:lang w:val="en-CA"/>
              </w:rPr>
              <w:t>&gt; 2000 mg/kg</w:t>
            </w:r>
          </w:p>
        </w:tc>
      </w:tr>
      <w:tr w:rsidR="004B047A" w14:paraId="0130AE11" w14:textId="77777777" w:rsidTr="004B047A">
        <w:tc>
          <w:tcPr>
            <w:tcW w:w="3969" w:type="dxa"/>
          </w:tcPr>
          <w:p w14:paraId="28206912" w14:textId="77777777" w:rsidR="00534581" w:rsidRPr="00F71E84" w:rsidRDefault="00257480" w:rsidP="00CA3FAD">
            <w:pPr>
              <w:pStyle w:val="SDSTableTextNormal"/>
              <w:rPr>
                <w:noProof w:val="0"/>
                <w:lang w:val="en-CA"/>
              </w:rPr>
            </w:pPr>
            <w:r w:rsidRPr="00F71E84">
              <w:rPr>
                <w:lang w:val="en-CA"/>
              </w:rPr>
              <w:t>ATE CA (orale)</w:t>
            </w:r>
          </w:p>
        </w:tc>
        <w:tc>
          <w:tcPr>
            <w:tcW w:w="6860" w:type="dxa"/>
          </w:tcPr>
          <w:p w14:paraId="7E6B9B45" w14:textId="77777777" w:rsidR="00534581" w:rsidRPr="00F71E84" w:rsidRDefault="00257480" w:rsidP="00CA3FAD">
            <w:pPr>
              <w:pStyle w:val="SDSTableTextNormal"/>
              <w:rPr>
                <w:noProof w:val="0"/>
                <w:lang w:val="en-CA"/>
              </w:rPr>
            </w:pPr>
            <w:r w:rsidRPr="00F71E84">
              <w:rPr>
                <w:lang w:val="en-CA"/>
              </w:rPr>
              <w:t>2900 mg/kg de poids corporel</w:t>
            </w:r>
          </w:p>
        </w:tc>
      </w:tr>
    </w:tbl>
    <w:p w14:paraId="4392695D" w14:textId="77777777" w:rsidR="007A4387" w:rsidRPr="00F71E84" w:rsidRDefault="007A4387" w:rsidP="00A34910">
      <w:pPr>
        <w:pStyle w:val="SDSTextBlankLine"/>
        <w:rPr>
          <w:lang w:val="en-CA"/>
        </w:rPr>
      </w:pPr>
    </w:p>
    <w:tbl>
      <w:tblPr>
        <w:tblStyle w:val="SDSTableWithoutBorders"/>
        <w:tblW w:w="10828" w:type="dxa"/>
        <w:tblLayout w:type="fixed"/>
        <w:tblLook w:val="04A0" w:firstRow="1" w:lastRow="0" w:firstColumn="1" w:lastColumn="0" w:noHBand="0" w:noVBand="1"/>
      </w:tblPr>
      <w:tblGrid>
        <w:gridCol w:w="3685"/>
        <w:gridCol w:w="283"/>
        <w:gridCol w:w="6860"/>
      </w:tblGrid>
      <w:tr w:rsidR="004B047A" w14:paraId="6FF496F9" w14:textId="77777777" w:rsidTr="00F61D2A">
        <w:tc>
          <w:tcPr>
            <w:tcW w:w="3685" w:type="dxa"/>
          </w:tcPr>
          <w:p w14:paraId="62E0EE8C" w14:textId="77777777" w:rsidR="007A4387" w:rsidRPr="00F71E84" w:rsidRDefault="00257480" w:rsidP="00CA3FAD">
            <w:pPr>
              <w:pStyle w:val="SDSTableTextNormal"/>
              <w:rPr>
                <w:noProof w:val="0"/>
                <w:lang w:val="en-CA"/>
              </w:rPr>
            </w:pPr>
            <w:r w:rsidRPr="00F71E84">
              <w:rPr>
                <w:lang w:val="en-CA"/>
              </w:rPr>
              <w:t>Corrosion cutanée/irritation cutanée</w:t>
            </w:r>
          </w:p>
        </w:tc>
        <w:tc>
          <w:tcPr>
            <w:tcW w:w="283" w:type="dxa"/>
          </w:tcPr>
          <w:p w14:paraId="6A2C6D63" w14:textId="77777777" w:rsidR="007A4387" w:rsidRPr="00F71E84" w:rsidRDefault="004C3A2B" w:rsidP="0030336D">
            <w:pPr>
              <w:pStyle w:val="SDSTableTextColonColumn"/>
              <w:rPr>
                <w:noProof w:val="0"/>
                <w:lang w:val="en-CA"/>
              </w:rPr>
            </w:pPr>
            <w:r w:rsidRPr="00F71E84">
              <w:rPr>
                <w:noProof w:val="0"/>
                <w:lang w:val="en-CA"/>
              </w:rPr>
              <w:t>:</w:t>
            </w:r>
          </w:p>
        </w:tc>
        <w:tc>
          <w:tcPr>
            <w:tcW w:w="6860" w:type="dxa"/>
          </w:tcPr>
          <w:p w14:paraId="456D6AD2" w14:textId="77777777" w:rsidR="007A4387" w:rsidRPr="00F71E84" w:rsidRDefault="00257480" w:rsidP="00CA3FAD">
            <w:pPr>
              <w:pStyle w:val="SDSTableTextNormal"/>
              <w:rPr>
                <w:noProof w:val="0"/>
                <w:lang w:val="en-CA"/>
              </w:rPr>
            </w:pPr>
            <w:r w:rsidRPr="00F71E84">
              <w:rPr>
                <w:lang w:val="en-CA"/>
              </w:rPr>
              <w:t>Non classé</w:t>
            </w:r>
          </w:p>
          <w:p w14:paraId="11A7DDCC" w14:textId="77777777" w:rsidR="007A4387" w:rsidRPr="00F71E84" w:rsidRDefault="00257480" w:rsidP="00CA3FAD">
            <w:pPr>
              <w:pStyle w:val="SDSTableTextNormal"/>
              <w:rPr>
                <w:noProof w:val="0"/>
                <w:lang w:val="en-CA"/>
              </w:rPr>
            </w:pPr>
            <w:r w:rsidRPr="00F71E84">
              <w:rPr>
                <w:lang w:val="en-CA"/>
              </w:rPr>
              <w:t>pH</w:t>
            </w:r>
            <w:r w:rsidR="004C3A2B" w:rsidRPr="00F71E84">
              <w:rPr>
                <w:noProof w:val="0"/>
                <w:lang w:val="en-CA"/>
              </w:rPr>
              <w:t xml:space="preserve">: </w:t>
            </w:r>
            <w:r w:rsidRPr="00F71E84">
              <w:rPr>
                <w:lang w:val="en-CA"/>
              </w:rPr>
              <w:t>9</w:t>
            </w:r>
          </w:p>
        </w:tc>
      </w:tr>
    </w:tbl>
    <w:p w14:paraId="1550D3AF" w14:textId="77777777" w:rsidR="00CD0954" w:rsidRPr="00F71E84" w:rsidRDefault="00CD0954" w:rsidP="005C535A">
      <w:pPr>
        <w:pStyle w:val="SDSTextBlankLine"/>
        <w:rPr>
          <w:lang w:val="en-CA"/>
        </w:rPr>
      </w:pPr>
    </w:p>
    <w:p w14:paraId="39A856E9" w14:textId="77777777" w:rsidR="001C6226" w:rsidRPr="00F71E84" w:rsidRDefault="001C6226" w:rsidP="005C535A">
      <w:pPr>
        <w:pStyle w:val="SDSTextBlankLine"/>
        <w:rPr>
          <w:lang w:val="en-CA"/>
        </w:rPr>
      </w:pPr>
    </w:p>
    <w:tbl>
      <w:tblPr>
        <w:tblStyle w:val="SDSTableWithoutBorders"/>
        <w:tblW w:w="10828" w:type="dxa"/>
        <w:tblLayout w:type="fixed"/>
        <w:tblLook w:val="04A0" w:firstRow="1" w:lastRow="0" w:firstColumn="1" w:lastColumn="0" w:noHBand="0" w:noVBand="1"/>
      </w:tblPr>
      <w:tblGrid>
        <w:gridCol w:w="3685"/>
        <w:gridCol w:w="283"/>
        <w:gridCol w:w="6860"/>
      </w:tblGrid>
      <w:tr w:rsidR="004B047A" w14:paraId="2A7A670C" w14:textId="77777777" w:rsidTr="00F61D2A">
        <w:tc>
          <w:tcPr>
            <w:tcW w:w="3685" w:type="dxa"/>
          </w:tcPr>
          <w:p w14:paraId="0A1B0A6E" w14:textId="77777777" w:rsidR="007A4387" w:rsidRPr="00F71E84" w:rsidRDefault="00257480" w:rsidP="00CA3FAD">
            <w:pPr>
              <w:pStyle w:val="SDSTableTextNormal"/>
              <w:rPr>
                <w:noProof w:val="0"/>
                <w:lang w:val="en-CA"/>
              </w:rPr>
            </w:pPr>
            <w:r w:rsidRPr="00F71E84">
              <w:rPr>
                <w:lang w:val="en-CA"/>
              </w:rPr>
              <w:t>Lésions oculaires graves/irritation oculaire</w:t>
            </w:r>
          </w:p>
        </w:tc>
        <w:tc>
          <w:tcPr>
            <w:tcW w:w="283" w:type="dxa"/>
          </w:tcPr>
          <w:p w14:paraId="4A6BD303" w14:textId="77777777" w:rsidR="007A4387" w:rsidRPr="00F71E84" w:rsidRDefault="004C3A2B" w:rsidP="0030336D">
            <w:pPr>
              <w:pStyle w:val="SDSTableTextColonColumn"/>
              <w:rPr>
                <w:noProof w:val="0"/>
                <w:lang w:val="en-CA"/>
              </w:rPr>
            </w:pPr>
            <w:r w:rsidRPr="00F71E84">
              <w:rPr>
                <w:noProof w:val="0"/>
                <w:lang w:val="en-CA"/>
              </w:rPr>
              <w:t>:</w:t>
            </w:r>
          </w:p>
        </w:tc>
        <w:tc>
          <w:tcPr>
            <w:tcW w:w="6860" w:type="dxa"/>
          </w:tcPr>
          <w:p w14:paraId="258AE4A5" w14:textId="77777777" w:rsidR="007A4387" w:rsidRPr="00F71E84" w:rsidRDefault="00257480" w:rsidP="00CA3FAD">
            <w:pPr>
              <w:pStyle w:val="SDSTableTextNormal"/>
              <w:rPr>
                <w:noProof w:val="0"/>
                <w:lang w:val="en-CA"/>
              </w:rPr>
            </w:pPr>
            <w:r w:rsidRPr="00F71E84">
              <w:rPr>
                <w:lang w:val="en-CA"/>
              </w:rPr>
              <w:t>Non classé</w:t>
            </w:r>
          </w:p>
          <w:p w14:paraId="5C725D84" w14:textId="77777777" w:rsidR="007A4387" w:rsidRPr="00F71E84" w:rsidRDefault="00257480" w:rsidP="00CA3FAD">
            <w:pPr>
              <w:pStyle w:val="SDSTableTextNormal"/>
              <w:rPr>
                <w:noProof w:val="0"/>
                <w:lang w:val="en-CA"/>
              </w:rPr>
            </w:pPr>
            <w:r w:rsidRPr="00F71E84">
              <w:rPr>
                <w:lang w:val="en-CA"/>
              </w:rPr>
              <w:t>pH</w:t>
            </w:r>
            <w:r w:rsidR="004C3A2B" w:rsidRPr="00F71E84">
              <w:rPr>
                <w:noProof w:val="0"/>
                <w:lang w:val="en-CA"/>
              </w:rPr>
              <w:t xml:space="preserve">: </w:t>
            </w:r>
            <w:r w:rsidRPr="00F71E84">
              <w:rPr>
                <w:lang w:val="en-CA"/>
              </w:rPr>
              <w:t>9</w:t>
            </w:r>
          </w:p>
        </w:tc>
      </w:tr>
    </w:tbl>
    <w:p w14:paraId="34D005E3" w14:textId="77777777" w:rsidR="00CD0954" w:rsidRPr="00F71E84" w:rsidRDefault="00CD0954" w:rsidP="005C535A">
      <w:pPr>
        <w:pStyle w:val="SDSTextBlankLine"/>
        <w:rPr>
          <w:lang w:val="en-CA"/>
        </w:rPr>
      </w:pPr>
    </w:p>
    <w:p w14:paraId="5C5FCEE7" w14:textId="77777777" w:rsidR="001C6226" w:rsidRPr="00F71E84" w:rsidRDefault="001C6226" w:rsidP="005C535A">
      <w:pPr>
        <w:pStyle w:val="SDSTextBlankLine"/>
        <w:rPr>
          <w:lang w:val="en-CA"/>
        </w:rPr>
      </w:pPr>
    </w:p>
    <w:tbl>
      <w:tblPr>
        <w:tblStyle w:val="SDSTableWithoutBorders"/>
        <w:tblW w:w="10828" w:type="dxa"/>
        <w:tblLayout w:type="fixed"/>
        <w:tblLook w:val="04A0" w:firstRow="1" w:lastRow="0" w:firstColumn="1" w:lastColumn="0" w:noHBand="0" w:noVBand="1"/>
      </w:tblPr>
      <w:tblGrid>
        <w:gridCol w:w="3685"/>
        <w:gridCol w:w="283"/>
        <w:gridCol w:w="6860"/>
      </w:tblGrid>
      <w:tr w:rsidR="004B047A" w14:paraId="18E4E24F" w14:textId="77777777" w:rsidTr="00F61D2A">
        <w:tc>
          <w:tcPr>
            <w:tcW w:w="3685" w:type="dxa"/>
          </w:tcPr>
          <w:p w14:paraId="62915459" w14:textId="77777777" w:rsidR="007A4387" w:rsidRPr="00EA087F" w:rsidRDefault="00257480" w:rsidP="00CA3FAD">
            <w:pPr>
              <w:pStyle w:val="SDSTableTextNormal"/>
              <w:rPr>
                <w:noProof w:val="0"/>
                <w:lang w:val="fr-BE"/>
              </w:rPr>
            </w:pPr>
            <w:r w:rsidRPr="00EA087F">
              <w:rPr>
                <w:lang w:val="fr-BE"/>
              </w:rPr>
              <w:t>Sensibilisation respiratoire ou cutanée</w:t>
            </w:r>
          </w:p>
        </w:tc>
        <w:tc>
          <w:tcPr>
            <w:tcW w:w="283" w:type="dxa"/>
          </w:tcPr>
          <w:p w14:paraId="7C5DD1C4" w14:textId="77777777" w:rsidR="007A4387" w:rsidRPr="00F71E84" w:rsidRDefault="004C3A2B" w:rsidP="0030336D">
            <w:pPr>
              <w:pStyle w:val="SDSTableTextColonColumn"/>
              <w:rPr>
                <w:noProof w:val="0"/>
                <w:lang w:val="en-CA"/>
              </w:rPr>
            </w:pPr>
            <w:r w:rsidRPr="00F71E84">
              <w:rPr>
                <w:noProof w:val="0"/>
                <w:lang w:val="en-CA"/>
              </w:rPr>
              <w:t>:</w:t>
            </w:r>
          </w:p>
        </w:tc>
        <w:tc>
          <w:tcPr>
            <w:tcW w:w="6860" w:type="dxa"/>
          </w:tcPr>
          <w:p w14:paraId="36453A93" w14:textId="77777777" w:rsidR="007A4387" w:rsidRPr="00D368E3" w:rsidRDefault="00257480" w:rsidP="00CA3FAD">
            <w:pPr>
              <w:pStyle w:val="SDSTableTextNormal"/>
              <w:rPr>
                <w:noProof w:val="0"/>
                <w:lang w:val="fr-BE"/>
              </w:rPr>
            </w:pPr>
            <w:r w:rsidRPr="00D368E3">
              <w:rPr>
                <w:lang w:val="fr-BE"/>
              </w:rPr>
              <w:t>Non classé</w:t>
            </w:r>
          </w:p>
        </w:tc>
      </w:tr>
    </w:tbl>
    <w:p w14:paraId="1FCAC06D" w14:textId="77777777" w:rsidR="007A20E3" w:rsidRPr="00F71E84" w:rsidRDefault="007A20E3" w:rsidP="005C535A">
      <w:pPr>
        <w:pStyle w:val="SDSTextBlankLine"/>
        <w:rPr>
          <w:lang w:val="en-CA"/>
        </w:rPr>
      </w:pPr>
    </w:p>
    <w:tbl>
      <w:tblPr>
        <w:tblStyle w:val="SDSTableWithoutBorders"/>
        <w:tblW w:w="10828" w:type="dxa"/>
        <w:tblLayout w:type="fixed"/>
        <w:tblLook w:val="04A0" w:firstRow="1" w:lastRow="0" w:firstColumn="1" w:lastColumn="0" w:noHBand="0" w:noVBand="1"/>
      </w:tblPr>
      <w:tblGrid>
        <w:gridCol w:w="3685"/>
        <w:gridCol w:w="283"/>
        <w:gridCol w:w="6860"/>
      </w:tblGrid>
      <w:tr w:rsidR="004B047A" w14:paraId="33CF9C8C" w14:textId="77777777" w:rsidTr="00F61D2A">
        <w:tc>
          <w:tcPr>
            <w:tcW w:w="3685" w:type="dxa"/>
          </w:tcPr>
          <w:p w14:paraId="4044D344" w14:textId="77777777" w:rsidR="007A4387" w:rsidRPr="00F71E84" w:rsidRDefault="00257480" w:rsidP="00CA3FAD">
            <w:pPr>
              <w:pStyle w:val="SDSTableTextNormal"/>
              <w:rPr>
                <w:noProof w:val="0"/>
                <w:lang w:val="en-CA"/>
              </w:rPr>
            </w:pPr>
            <w:r w:rsidRPr="00F71E84">
              <w:rPr>
                <w:lang w:val="en-CA"/>
              </w:rPr>
              <w:t>Mutagénicité sur les cellules germinales</w:t>
            </w:r>
          </w:p>
        </w:tc>
        <w:tc>
          <w:tcPr>
            <w:tcW w:w="283" w:type="dxa"/>
          </w:tcPr>
          <w:p w14:paraId="2B699DFD" w14:textId="77777777" w:rsidR="007A4387" w:rsidRPr="00F71E84" w:rsidRDefault="004C3A2B" w:rsidP="0030336D">
            <w:pPr>
              <w:pStyle w:val="SDSTableTextColonColumn"/>
              <w:rPr>
                <w:noProof w:val="0"/>
                <w:lang w:val="en-CA"/>
              </w:rPr>
            </w:pPr>
            <w:r w:rsidRPr="00F71E84">
              <w:rPr>
                <w:noProof w:val="0"/>
                <w:lang w:val="en-CA"/>
              </w:rPr>
              <w:t>:</w:t>
            </w:r>
          </w:p>
        </w:tc>
        <w:tc>
          <w:tcPr>
            <w:tcW w:w="6860" w:type="dxa"/>
          </w:tcPr>
          <w:p w14:paraId="0DDEB4ED" w14:textId="77777777" w:rsidR="007A4387" w:rsidRPr="00F71E84" w:rsidRDefault="00257480" w:rsidP="00CA3FAD">
            <w:pPr>
              <w:pStyle w:val="SDSTableTextNormal"/>
              <w:rPr>
                <w:noProof w:val="0"/>
                <w:lang w:val="en-CA"/>
              </w:rPr>
            </w:pPr>
            <w:r w:rsidRPr="00F71E84">
              <w:rPr>
                <w:lang w:val="en-CA"/>
              </w:rPr>
              <w:t>Non classé</w:t>
            </w:r>
          </w:p>
        </w:tc>
      </w:tr>
    </w:tbl>
    <w:p w14:paraId="3EB58665" w14:textId="77777777" w:rsidR="000A528F" w:rsidRPr="00F71E84" w:rsidRDefault="000A528F" w:rsidP="00931E0F">
      <w:pPr>
        <w:pStyle w:val="SDSTextBlankLine"/>
        <w:rPr>
          <w:lang w:val="en-CA"/>
        </w:rPr>
      </w:pPr>
    </w:p>
    <w:tbl>
      <w:tblPr>
        <w:tblStyle w:val="SDSTableWithoutBorders"/>
        <w:tblW w:w="10828" w:type="dxa"/>
        <w:tblLayout w:type="fixed"/>
        <w:tblLook w:val="04A0" w:firstRow="1" w:lastRow="0" w:firstColumn="1" w:lastColumn="0" w:noHBand="0" w:noVBand="1"/>
      </w:tblPr>
      <w:tblGrid>
        <w:gridCol w:w="3685"/>
        <w:gridCol w:w="283"/>
        <w:gridCol w:w="6860"/>
      </w:tblGrid>
      <w:tr w:rsidR="004B047A" w14:paraId="08EA55E2" w14:textId="77777777" w:rsidTr="00F61D2A">
        <w:tc>
          <w:tcPr>
            <w:tcW w:w="3685" w:type="dxa"/>
          </w:tcPr>
          <w:p w14:paraId="54F19ADF" w14:textId="77777777" w:rsidR="007A4387" w:rsidRPr="00F71E84" w:rsidRDefault="00257480" w:rsidP="00CA3FAD">
            <w:pPr>
              <w:pStyle w:val="SDSTableTextNormal"/>
              <w:rPr>
                <w:noProof w:val="0"/>
                <w:lang w:val="en-CA"/>
              </w:rPr>
            </w:pPr>
            <w:r w:rsidRPr="00F71E84">
              <w:rPr>
                <w:lang w:val="en-CA"/>
              </w:rPr>
              <w:t>Cancérogénicité</w:t>
            </w:r>
          </w:p>
        </w:tc>
        <w:tc>
          <w:tcPr>
            <w:tcW w:w="283" w:type="dxa"/>
          </w:tcPr>
          <w:p w14:paraId="53CF301B" w14:textId="77777777" w:rsidR="007A4387" w:rsidRPr="00F71E84" w:rsidRDefault="004C3A2B" w:rsidP="0030336D">
            <w:pPr>
              <w:pStyle w:val="SDSTableTextColonColumn"/>
              <w:rPr>
                <w:noProof w:val="0"/>
                <w:lang w:val="en-CA"/>
              </w:rPr>
            </w:pPr>
            <w:r w:rsidRPr="00F71E84">
              <w:rPr>
                <w:noProof w:val="0"/>
                <w:lang w:val="en-CA"/>
              </w:rPr>
              <w:t>:</w:t>
            </w:r>
          </w:p>
        </w:tc>
        <w:tc>
          <w:tcPr>
            <w:tcW w:w="6860" w:type="dxa"/>
          </w:tcPr>
          <w:p w14:paraId="4E756682" w14:textId="77777777" w:rsidR="007A4387" w:rsidRPr="00F71E84" w:rsidRDefault="00257480" w:rsidP="00CA3FAD">
            <w:pPr>
              <w:pStyle w:val="SDSTableTextNormal"/>
              <w:rPr>
                <w:noProof w:val="0"/>
                <w:lang w:val="en-CA"/>
              </w:rPr>
            </w:pPr>
            <w:r w:rsidRPr="00F71E84">
              <w:rPr>
                <w:lang w:val="en-CA"/>
              </w:rPr>
              <w:t>Non classé</w:t>
            </w:r>
          </w:p>
        </w:tc>
      </w:tr>
    </w:tbl>
    <w:p w14:paraId="20ED6B9C" w14:textId="77777777" w:rsidR="007A4387" w:rsidRPr="00555D25" w:rsidRDefault="007A4387" w:rsidP="00A34910">
      <w:pPr>
        <w:pStyle w:val="SDSTextBlankLine"/>
        <w:rPr>
          <w:szCs w:val="2"/>
          <w:lang w:val="en-CA"/>
        </w:rPr>
      </w:pPr>
    </w:p>
    <w:p w14:paraId="1075AA56" w14:textId="77777777" w:rsidR="007A4387" w:rsidRPr="000E0F27" w:rsidRDefault="007A4387" w:rsidP="00A34910">
      <w:pPr>
        <w:pStyle w:val="SDSTextBlankLine"/>
        <w:rPr>
          <w:szCs w:val="2"/>
        </w:rPr>
      </w:pPr>
    </w:p>
    <w:tbl>
      <w:tblPr>
        <w:tblStyle w:val="SDSTableWithoutBorders"/>
        <w:tblW w:w="10828" w:type="dxa"/>
        <w:tblLayout w:type="fixed"/>
        <w:tblLook w:val="04A0" w:firstRow="1" w:lastRow="0" w:firstColumn="1" w:lastColumn="0" w:noHBand="0" w:noVBand="1"/>
      </w:tblPr>
      <w:tblGrid>
        <w:gridCol w:w="3685"/>
        <w:gridCol w:w="283"/>
        <w:gridCol w:w="6860"/>
      </w:tblGrid>
      <w:tr w:rsidR="004B047A" w14:paraId="58026FF8" w14:textId="77777777" w:rsidTr="00F61D2A">
        <w:tc>
          <w:tcPr>
            <w:tcW w:w="3685" w:type="dxa"/>
          </w:tcPr>
          <w:p w14:paraId="0D146DB4" w14:textId="77777777" w:rsidR="007A4387" w:rsidRPr="00F71E84" w:rsidRDefault="00257480" w:rsidP="00CA3FAD">
            <w:pPr>
              <w:pStyle w:val="SDSTableTextNormal"/>
              <w:rPr>
                <w:noProof w:val="0"/>
                <w:lang w:val="en-CA"/>
              </w:rPr>
            </w:pPr>
            <w:r w:rsidRPr="00F71E84">
              <w:rPr>
                <w:lang w:val="en-CA"/>
              </w:rPr>
              <w:t>Toxicité pour la reproduction</w:t>
            </w:r>
          </w:p>
        </w:tc>
        <w:tc>
          <w:tcPr>
            <w:tcW w:w="283" w:type="dxa"/>
          </w:tcPr>
          <w:p w14:paraId="63C1384D" w14:textId="77777777" w:rsidR="007A4387" w:rsidRPr="00F71E84" w:rsidRDefault="004C3A2B" w:rsidP="0030336D">
            <w:pPr>
              <w:pStyle w:val="SDSTableTextColonColumn"/>
              <w:rPr>
                <w:noProof w:val="0"/>
                <w:lang w:val="en-CA"/>
              </w:rPr>
            </w:pPr>
            <w:r w:rsidRPr="00F71E84">
              <w:rPr>
                <w:noProof w:val="0"/>
                <w:lang w:val="en-CA"/>
              </w:rPr>
              <w:t>:</w:t>
            </w:r>
          </w:p>
        </w:tc>
        <w:tc>
          <w:tcPr>
            <w:tcW w:w="6860" w:type="dxa"/>
          </w:tcPr>
          <w:p w14:paraId="0699DEBB" w14:textId="77777777" w:rsidR="007A4387" w:rsidRPr="00F71E84" w:rsidRDefault="00257480" w:rsidP="00CA3FAD">
            <w:pPr>
              <w:pStyle w:val="SDSTableTextNormal"/>
              <w:rPr>
                <w:noProof w:val="0"/>
                <w:lang w:val="en-CA"/>
              </w:rPr>
            </w:pPr>
            <w:r w:rsidRPr="00F71E84">
              <w:rPr>
                <w:lang w:val="en-CA"/>
              </w:rPr>
              <w:t>Non classé</w:t>
            </w:r>
          </w:p>
        </w:tc>
      </w:tr>
    </w:tbl>
    <w:p w14:paraId="708E543C" w14:textId="77777777" w:rsidR="007A4387" w:rsidRPr="00F71E84" w:rsidRDefault="007A4387" w:rsidP="00A34910">
      <w:pPr>
        <w:pStyle w:val="SDSTextBlankLine"/>
        <w:rPr>
          <w:lang w:val="en-CA"/>
        </w:rPr>
      </w:pPr>
    </w:p>
    <w:tbl>
      <w:tblPr>
        <w:tblStyle w:val="SDSTableWithoutBorders"/>
        <w:tblW w:w="10828" w:type="dxa"/>
        <w:tblLayout w:type="fixed"/>
        <w:tblLook w:val="04A0" w:firstRow="1" w:lastRow="0" w:firstColumn="1" w:lastColumn="0" w:noHBand="0" w:noVBand="1"/>
      </w:tblPr>
      <w:tblGrid>
        <w:gridCol w:w="3685"/>
        <w:gridCol w:w="283"/>
        <w:gridCol w:w="6860"/>
      </w:tblGrid>
      <w:tr w:rsidR="004B047A" w14:paraId="74D1FB50" w14:textId="77777777" w:rsidTr="00F61D2A">
        <w:tc>
          <w:tcPr>
            <w:tcW w:w="3685" w:type="dxa"/>
          </w:tcPr>
          <w:p w14:paraId="1F426527" w14:textId="77777777" w:rsidR="007A4387" w:rsidRPr="00F71E84" w:rsidRDefault="004C3A2B" w:rsidP="00CA3FAD">
            <w:pPr>
              <w:pStyle w:val="SDSTableTextNormal"/>
              <w:rPr>
                <w:noProof w:val="0"/>
                <w:lang w:val="en-CA"/>
              </w:rPr>
            </w:pPr>
            <w:r w:rsidRPr="00F71E84">
              <w:rPr>
                <w:lang w:val="en-CA"/>
              </w:rPr>
              <w:t>Toxicité spécifique pour certains organes cibles (STOT) (exposition unique)</w:t>
            </w:r>
          </w:p>
        </w:tc>
        <w:tc>
          <w:tcPr>
            <w:tcW w:w="283" w:type="dxa"/>
          </w:tcPr>
          <w:p w14:paraId="512F5D9D" w14:textId="77777777" w:rsidR="007A4387" w:rsidRPr="00F71E84" w:rsidRDefault="004C3A2B" w:rsidP="0030336D">
            <w:pPr>
              <w:pStyle w:val="SDSTableTextColonColumn"/>
              <w:rPr>
                <w:noProof w:val="0"/>
                <w:lang w:val="en-CA"/>
              </w:rPr>
            </w:pPr>
            <w:r w:rsidRPr="00F71E84">
              <w:rPr>
                <w:noProof w:val="0"/>
                <w:lang w:val="en-CA"/>
              </w:rPr>
              <w:t>:</w:t>
            </w:r>
          </w:p>
        </w:tc>
        <w:tc>
          <w:tcPr>
            <w:tcW w:w="6860" w:type="dxa"/>
          </w:tcPr>
          <w:p w14:paraId="21271EB6" w14:textId="6D6872BF" w:rsidR="007A4387" w:rsidRPr="00F71E84" w:rsidRDefault="00CF0F16" w:rsidP="00CA3FAD">
            <w:pPr>
              <w:pStyle w:val="SDSTableTextNormal"/>
              <w:rPr>
                <w:noProof w:val="0"/>
                <w:lang w:val="en-CA"/>
              </w:rPr>
            </w:pPr>
            <w:r w:rsidRPr="00F71E84">
              <w:rPr>
                <w:lang w:val="en-CA"/>
              </w:rPr>
              <w:t>Non classé</w:t>
            </w:r>
          </w:p>
        </w:tc>
      </w:tr>
    </w:tbl>
    <w:p w14:paraId="36A32C0A" w14:textId="77777777" w:rsidR="007A4387" w:rsidRPr="00F71E84" w:rsidRDefault="007A4387" w:rsidP="00A34910">
      <w:pPr>
        <w:pStyle w:val="SDSTextBlankLine"/>
        <w:rPr>
          <w:lang w:val="en-CA"/>
        </w:rPr>
      </w:pPr>
    </w:p>
    <w:p w14:paraId="53CF5A6C" w14:textId="77777777" w:rsidR="007A4387" w:rsidRPr="00F71E84" w:rsidRDefault="007A4387" w:rsidP="00A34910">
      <w:pPr>
        <w:pStyle w:val="SDSTextBlankLine"/>
        <w:rPr>
          <w:lang w:val="en-CA"/>
        </w:rPr>
      </w:pPr>
    </w:p>
    <w:tbl>
      <w:tblPr>
        <w:tblStyle w:val="SDSTableWithoutBorders"/>
        <w:tblW w:w="10828" w:type="dxa"/>
        <w:tblLayout w:type="fixed"/>
        <w:tblLook w:val="04A0" w:firstRow="1" w:lastRow="0" w:firstColumn="1" w:lastColumn="0" w:noHBand="0" w:noVBand="1"/>
      </w:tblPr>
      <w:tblGrid>
        <w:gridCol w:w="3685"/>
        <w:gridCol w:w="283"/>
        <w:gridCol w:w="6860"/>
      </w:tblGrid>
      <w:tr w:rsidR="004B047A" w14:paraId="175AF3B6" w14:textId="77777777" w:rsidTr="00F61D2A">
        <w:tc>
          <w:tcPr>
            <w:tcW w:w="3685" w:type="dxa"/>
          </w:tcPr>
          <w:p w14:paraId="54CCC437" w14:textId="77777777" w:rsidR="007A4387" w:rsidRPr="00F71E84" w:rsidRDefault="004C3A2B" w:rsidP="00CA3FAD">
            <w:pPr>
              <w:pStyle w:val="SDSTableTextNormal"/>
              <w:rPr>
                <w:noProof w:val="0"/>
                <w:lang w:val="en-CA"/>
              </w:rPr>
            </w:pPr>
            <w:r w:rsidRPr="00F71E84">
              <w:rPr>
                <w:lang w:val="en-CA"/>
              </w:rPr>
              <w:t>Toxicité spécifique pour certains organes cibles (STOT) (exposition répétée)</w:t>
            </w:r>
          </w:p>
        </w:tc>
        <w:tc>
          <w:tcPr>
            <w:tcW w:w="283" w:type="dxa"/>
          </w:tcPr>
          <w:p w14:paraId="4E9049CC" w14:textId="77777777" w:rsidR="007A4387" w:rsidRPr="00F71E84" w:rsidRDefault="004C3A2B" w:rsidP="0030336D">
            <w:pPr>
              <w:pStyle w:val="SDSTableTextColonColumn"/>
              <w:rPr>
                <w:noProof w:val="0"/>
                <w:lang w:val="en-CA"/>
              </w:rPr>
            </w:pPr>
            <w:r w:rsidRPr="00F71E84">
              <w:rPr>
                <w:noProof w:val="0"/>
                <w:lang w:val="en-CA"/>
              </w:rPr>
              <w:t>:</w:t>
            </w:r>
          </w:p>
        </w:tc>
        <w:tc>
          <w:tcPr>
            <w:tcW w:w="6860" w:type="dxa"/>
          </w:tcPr>
          <w:p w14:paraId="106BEC75" w14:textId="348E1447" w:rsidR="007A4387" w:rsidRPr="00F71E84" w:rsidRDefault="00CF0F16" w:rsidP="00CA3FAD">
            <w:pPr>
              <w:pStyle w:val="SDSTableTextNormal"/>
              <w:rPr>
                <w:noProof w:val="0"/>
                <w:lang w:val="en-CA"/>
              </w:rPr>
            </w:pPr>
            <w:r w:rsidRPr="00F71E84">
              <w:rPr>
                <w:lang w:val="en-CA"/>
              </w:rPr>
              <w:t>Risque présumé d'effets graves pour les organes (reins) à la suite d'expositions répétées ou d'une exposition prolongée (oral).</w:t>
            </w:r>
          </w:p>
        </w:tc>
      </w:tr>
    </w:tbl>
    <w:p w14:paraId="1744513B" w14:textId="77777777" w:rsidR="00334F13" w:rsidRPr="00F71E84" w:rsidRDefault="00334F13" w:rsidP="00A34910">
      <w:pPr>
        <w:pStyle w:val="SDSTextBlankLine"/>
        <w:rPr>
          <w:lang w:val="en-CA"/>
        </w:rPr>
      </w:pPr>
    </w:p>
    <w:tbl>
      <w:tblPr>
        <w:tblStyle w:val="SDSTableWithoutBorders"/>
        <w:tblW w:w="10828" w:type="dxa"/>
        <w:tblLayout w:type="fixed"/>
        <w:tblLook w:val="04A0" w:firstRow="1" w:lastRow="0" w:firstColumn="1" w:lastColumn="0" w:noHBand="0" w:noVBand="1"/>
      </w:tblPr>
      <w:tblGrid>
        <w:gridCol w:w="3685"/>
        <w:gridCol w:w="283"/>
        <w:gridCol w:w="6860"/>
      </w:tblGrid>
      <w:tr w:rsidR="004B047A" w14:paraId="7384F6B5" w14:textId="77777777" w:rsidTr="00F61D2A">
        <w:tc>
          <w:tcPr>
            <w:tcW w:w="3685" w:type="dxa"/>
          </w:tcPr>
          <w:p w14:paraId="32ECFC2E" w14:textId="77777777" w:rsidR="007A4387" w:rsidRPr="00F71E84" w:rsidRDefault="00257480" w:rsidP="00CA3FAD">
            <w:pPr>
              <w:pStyle w:val="SDSTableTextNormal"/>
              <w:rPr>
                <w:noProof w:val="0"/>
                <w:lang w:val="en-CA"/>
              </w:rPr>
            </w:pPr>
            <w:r w:rsidRPr="00F71E84">
              <w:rPr>
                <w:lang w:val="en-CA"/>
              </w:rPr>
              <w:t>Danger par aspiration</w:t>
            </w:r>
          </w:p>
        </w:tc>
        <w:tc>
          <w:tcPr>
            <w:tcW w:w="283" w:type="dxa"/>
          </w:tcPr>
          <w:p w14:paraId="48934FF2" w14:textId="77777777" w:rsidR="007A4387" w:rsidRPr="00F71E84" w:rsidRDefault="004C3A2B" w:rsidP="0030336D">
            <w:pPr>
              <w:pStyle w:val="SDSTableTextColonColumn"/>
              <w:rPr>
                <w:noProof w:val="0"/>
                <w:lang w:val="en-CA"/>
              </w:rPr>
            </w:pPr>
            <w:r w:rsidRPr="00F71E84">
              <w:rPr>
                <w:noProof w:val="0"/>
                <w:lang w:val="en-CA"/>
              </w:rPr>
              <w:t>:</w:t>
            </w:r>
          </w:p>
        </w:tc>
        <w:tc>
          <w:tcPr>
            <w:tcW w:w="6860" w:type="dxa"/>
          </w:tcPr>
          <w:p w14:paraId="566ECB95" w14:textId="77777777" w:rsidR="007A4387" w:rsidRPr="00F71E84" w:rsidRDefault="00257480" w:rsidP="00CA3FAD">
            <w:pPr>
              <w:pStyle w:val="SDSTableTextNormal"/>
              <w:rPr>
                <w:noProof w:val="0"/>
                <w:lang w:val="en-CA"/>
              </w:rPr>
            </w:pPr>
            <w:r w:rsidRPr="00F71E84">
              <w:rPr>
                <w:lang w:val="en-CA"/>
              </w:rPr>
              <w:t>Non classé</w:t>
            </w:r>
          </w:p>
        </w:tc>
      </w:tr>
    </w:tbl>
    <w:p w14:paraId="4EF966F4" w14:textId="77777777" w:rsidR="007A4387" w:rsidRPr="00F71E84" w:rsidRDefault="007A4387" w:rsidP="00A34910">
      <w:pPr>
        <w:pStyle w:val="SDSTextBlankLine"/>
        <w:rPr>
          <w:lang w:val="en-CA"/>
        </w:rPr>
      </w:pPr>
    </w:p>
    <w:p w14:paraId="5BDCD2FA" w14:textId="77777777" w:rsidR="00E92452" w:rsidRPr="00F71E84" w:rsidRDefault="00E92452" w:rsidP="00A34910">
      <w:pPr>
        <w:pStyle w:val="SDSTextBlankLine"/>
        <w:rPr>
          <w:lang w:val="en-CA"/>
        </w:rPr>
      </w:pPr>
    </w:p>
    <w:tbl>
      <w:tblPr>
        <w:tblStyle w:val="SDSTableWithoutBorders"/>
        <w:tblW w:w="10828" w:type="dxa"/>
        <w:tblLayout w:type="fixed"/>
        <w:tblLook w:val="04A0" w:firstRow="1" w:lastRow="0" w:firstColumn="1" w:lastColumn="0" w:noHBand="0" w:noVBand="1"/>
      </w:tblPr>
      <w:tblGrid>
        <w:gridCol w:w="3685"/>
        <w:gridCol w:w="283"/>
        <w:gridCol w:w="6860"/>
      </w:tblGrid>
      <w:tr w:rsidR="004B047A" w14:paraId="45FF929D" w14:textId="77777777" w:rsidTr="00F61D2A">
        <w:tc>
          <w:tcPr>
            <w:tcW w:w="3685" w:type="dxa"/>
          </w:tcPr>
          <w:p w14:paraId="41969856" w14:textId="77777777" w:rsidR="007A4387" w:rsidRPr="00F71E84" w:rsidRDefault="00257480" w:rsidP="00CA3FAD">
            <w:pPr>
              <w:pStyle w:val="SDSTableTextNormal"/>
              <w:rPr>
                <w:noProof w:val="0"/>
                <w:lang w:val="en-CA"/>
              </w:rPr>
            </w:pPr>
            <w:r w:rsidRPr="00F71E84">
              <w:rPr>
                <w:lang w:val="en-CA"/>
              </w:rPr>
              <w:t>Symptômes/effets</w:t>
            </w:r>
          </w:p>
        </w:tc>
        <w:tc>
          <w:tcPr>
            <w:tcW w:w="283" w:type="dxa"/>
          </w:tcPr>
          <w:p w14:paraId="495EFB13" w14:textId="77777777" w:rsidR="007A4387" w:rsidRPr="00F71E84" w:rsidRDefault="004C3A2B" w:rsidP="0030336D">
            <w:pPr>
              <w:pStyle w:val="SDSTableTextColonColumn"/>
              <w:rPr>
                <w:noProof w:val="0"/>
                <w:lang w:val="en-CA"/>
              </w:rPr>
            </w:pPr>
            <w:r w:rsidRPr="00F71E84">
              <w:rPr>
                <w:noProof w:val="0"/>
                <w:lang w:val="en-CA"/>
              </w:rPr>
              <w:t>:</w:t>
            </w:r>
          </w:p>
        </w:tc>
        <w:tc>
          <w:tcPr>
            <w:tcW w:w="6860" w:type="dxa"/>
          </w:tcPr>
          <w:p w14:paraId="5BD2EDF4" w14:textId="77777777" w:rsidR="007A4387" w:rsidRPr="00F71E84" w:rsidRDefault="00257480" w:rsidP="00CA3FAD">
            <w:pPr>
              <w:pStyle w:val="SDSTableTextNormal"/>
              <w:rPr>
                <w:noProof w:val="0"/>
                <w:lang w:val="en-CA"/>
              </w:rPr>
            </w:pPr>
            <w:r w:rsidRPr="00F71E84">
              <w:rPr>
                <w:lang w:val="en-CA"/>
              </w:rPr>
              <w:t>Risque avéré d'effets graves pour les organes.</w:t>
            </w:r>
          </w:p>
        </w:tc>
      </w:tr>
      <w:tr w:rsidR="004B047A" w14:paraId="03A1F39A" w14:textId="77777777" w:rsidTr="00F61D2A">
        <w:tc>
          <w:tcPr>
            <w:tcW w:w="3685" w:type="dxa"/>
          </w:tcPr>
          <w:p w14:paraId="78A87D3A" w14:textId="77777777" w:rsidR="007A4387" w:rsidRPr="00F71E84" w:rsidRDefault="00257480" w:rsidP="00CA3FAD">
            <w:pPr>
              <w:pStyle w:val="SDSTableTextNormal"/>
              <w:rPr>
                <w:noProof w:val="0"/>
                <w:lang w:val="en-CA"/>
              </w:rPr>
            </w:pPr>
            <w:r w:rsidRPr="00F71E84">
              <w:rPr>
                <w:lang w:val="en-CA"/>
              </w:rPr>
              <w:t>Symptômes/effets après inhalation</w:t>
            </w:r>
          </w:p>
        </w:tc>
        <w:tc>
          <w:tcPr>
            <w:tcW w:w="283" w:type="dxa"/>
          </w:tcPr>
          <w:p w14:paraId="72D9255C" w14:textId="77777777" w:rsidR="007A4387" w:rsidRPr="00F71E84" w:rsidRDefault="004C3A2B" w:rsidP="0030336D">
            <w:pPr>
              <w:pStyle w:val="SDSTableTextColonColumn"/>
              <w:rPr>
                <w:noProof w:val="0"/>
                <w:lang w:val="en-CA"/>
              </w:rPr>
            </w:pPr>
            <w:r w:rsidRPr="00F71E84">
              <w:rPr>
                <w:noProof w:val="0"/>
                <w:lang w:val="en-CA"/>
              </w:rPr>
              <w:t>:</w:t>
            </w:r>
          </w:p>
        </w:tc>
        <w:tc>
          <w:tcPr>
            <w:tcW w:w="6860" w:type="dxa"/>
          </w:tcPr>
          <w:p w14:paraId="0F7B2E0A" w14:textId="77777777" w:rsidR="007A4387" w:rsidRPr="00F71E84" w:rsidRDefault="00257480" w:rsidP="00CA3FAD">
            <w:pPr>
              <w:pStyle w:val="SDSTableTextNormal"/>
              <w:rPr>
                <w:noProof w:val="0"/>
                <w:lang w:val="en-CA"/>
              </w:rPr>
            </w:pPr>
            <w:r w:rsidRPr="00F71E84">
              <w:rPr>
                <w:lang w:val="en-CA"/>
              </w:rPr>
              <w:t>Peut causer une irritation des voies respiratoires.</w:t>
            </w:r>
          </w:p>
        </w:tc>
      </w:tr>
      <w:tr w:rsidR="004B047A" w14:paraId="2DC68A2A" w14:textId="77777777" w:rsidTr="00F61D2A">
        <w:tc>
          <w:tcPr>
            <w:tcW w:w="3685" w:type="dxa"/>
          </w:tcPr>
          <w:p w14:paraId="770B16BC" w14:textId="77777777" w:rsidR="007A4387" w:rsidRPr="00F71E84" w:rsidRDefault="004C3A2B" w:rsidP="00CA3FAD">
            <w:pPr>
              <w:pStyle w:val="SDSTableTextNormal"/>
              <w:rPr>
                <w:noProof w:val="0"/>
                <w:lang w:val="en-CA"/>
              </w:rPr>
            </w:pPr>
            <w:r w:rsidRPr="00F71E84">
              <w:rPr>
                <w:lang w:val="en-CA"/>
              </w:rPr>
              <w:t>Symptômes/effets après contact avec la peau</w:t>
            </w:r>
          </w:p>
        </w:tc>
        <w:tc>
          <w:tcPr>
            <w:tcW w:w="283" w:type="dxa"/>
          </w:tcPr>
          <w:p w14:paraId="7F74288C" w14:textId="77777777" w:rsidR="007A4387" w:rsidRPr="00F71E84" w:rsidRDefault="004C3A2B" w:rsidP="0030336D">
            <w:pPr>
              <w:pStyle w:val="SDSTableTextColonColumn"/>
              <w:rPr>
                <w:noProof w:val="0"/>
                <w:lang w:val="en-CA"/>
              </w:rPr>
            </w:pPr>
            <w:r w:rsidRPr="00F71E84">
              <w:rPr>
                <w:noProof w:val="0"/>
                <w:lang w:val="en-CA"/>
              </w:rPr>
              <w:t>:</w:t>
            </w:r>
          </w:p>
        </w:tc>
        <w:tc>
          <w:tcPr>
            <w:tcW w:w="6860" w:type="dxa"/>
          </w:tcPr>
          <w:p w14:paraId="2644859C" w14:textId="77777777" w:rsidR="007A4387" w:rsidRPr="00F71E84" w:rsidRDefault="004C3A2B" w:rsidP="00CA3FAD">
            <w:pPr>
              <w:pStyle w:val="SDSTableTextNormal"/>
              <w:rPr>
                <w:noProof w:val="0"/>
                <w:lang w:val="en-CA"/>
              </w:rPr>
            </w:pPr>
            <w:r w:rsidRPr="00F71E84">
              <w:rPr>
                <w:lang w:val="en-CA"/>
              </w:rPr>
              <w:t>Peut provoquer une irritation de la peau. L'exposition répétée peut provoquer dessèchement ou gerçures de la peau.</w:t>
            </w:r>
          </w:p>
        </w:tc>
      </w:tr>
      <w:tr w:rsidR="004B047A" w14:paraId="641EC501" w14:textId="77777777" w:rsidTr="00F61D2A">
        <w:tc>
          <w:tcPr>
            <w:tcW w:w="3685" w:type="dxa"/>
          </w:tcPr>
          <w:p w14:paraId="34AF3497" w14:textId="77777777" w:rsidR="007A4387" w:rsidRPr="00F71E84" w:rsidRDefault="00257480" w:rsidP="00CA3FAD">
            <w:pPr>
              <w:pStyle w:val="SDSTableTextNormal"/>
              <w:rPr>
                <w:noProof w:val="0"/>
                <w:lang w:val="en-CA"/>
              </w:rPr>
            </w:pPr>
            <w:r w:rsidRPr="00F71E84">
              <w:rPr>
                <w:lang w:val="en-CA"/>
              </w:rPr>
              <w:t>Symptômes/effets après contact oculaire</w:t>
            </w:r>
          </w:p>
        </w:tc>
        <w:tc>
          <w:tcPr>
            <w:tcW w:w="283" w:type="dxa"/>
          </w:tcPr>
          <w:p w14:paraId="40815BB3" w14:textId="77777777" w:rsidR="007A4387" w:rsidRPr="00F71E84" w:rsidRDefault="004C3A2B" w:rsidP="0030336D">
            <w:pPr>
              <w:pStyle w:val="SDSTableTextColonColumn"/>
              <w:rPr>
                <w:noProof w:val="0"/>
                <w:lang w:val="en-CA"/>
              </w:rPr>
            </w:pPr>
            <w:r w:rsidRPr="00F71E84">
              <w:rPr>
                <w:noProof w:val="0"/>
                <w:lang w:val="en-CA"/>
              </w:rPr>
              <w:t>:</w:t>
            </w:r>
          </w:p>
        </w:tc>
        <w:tc>
          <w:tcPr>
            <w:tcW w:w="6860" w:type="dxa"/>
          </w:tcPr>
          <w:p w14:paraId="3DA7A982" w14:textId="77777777" w:rsidR="007A4387" w:rsidRPr="00F71E84" w:rsidRDefault="004C3A2B" w:rsidP="00CA3FAD">
            <w:pPr>
              <w:pStyle w:val="SDSTableTextNormal"/>
              <w:rPr>
                <w:noProof w:val="0"/>
                <w:lang w:val="en-CA"/>
              </w:rPr>
            </w:pPr>
            <w:r w:rsidRPr="00F71E84">
              <w:rPr>
                <w:lang w:val="en-CA"/>
              </w:rPr>
              <w:t>Peut provoquer une irritation des yeux. Les symptômes peuvent inclure un inconfort ou des douleurs, un clignement excessif des paupières et une production excessive de larmes, avec une rougeur prononcée et un gonflement.</w:t>
            </w:r>
          </w:p>
        </w:tc>
      </w:tr>
      <w:tr w:rsidR="004B047A" w14:paraId="64A1E173" w14:textId="77777777" w:rsidTr="00F61D2A">
        <w:tc>
          <w:tcPr>
            <w:tcW w:w="3685" w:type="dxa"/>
          </w:tcPr>
          <w:p w14:paraId="0B789CF8" w14:textId="77777777" w:rsidR="007A4387" w:rsidRPr="00F71E84" w:rsidRDefault="00257480" w:rsidP="00CA3FAD">
            <w:pPr>
              <w:pStyle w:val="SDSTableTextNormal"/>
              <w:rPr>
                <w:noProof w:val="0"/>
                <w:lang w:val="en-CA"/>
              </w:rPr>
            </w:pPr>
            <w:r w:rsidRPr="00F71E84">
              <w:rPr>
                <w:lang w:val="en-CA"/>
              </w:rPr>
              <w:t>Symptômes/effets après ingestion</w:t>
            </w:r>
          </w:p>
        </w:tc>
        <w:tc>
          <w:tcPr>
            <w:tcW w:w="283" w:type="dxa"/>
          </w:tcPr>
          <w:p w14:paraId="2D2A9543" w14:textId="77777777" w:rsidR="007A4387" w:rsidRPr="00F71E84" w:rsidRDefault="004C3A2B" w:rsidP="0030336D">
            <w:pPr>
              <w:pStyle w:val="SDSTableTextColonColumn"/>
              <w:rPr>
                <w:noProof w:val="0"/>
                <w:lang w:val="en-CA"/>
              </w:rPr>
            </w:pPr>
            <w:r w:rsidRPr="00F71E84">
              <w:rPr>
                <w:noProof w:val="0"/>
                <w:lang w:val="en-CA"/>
              </w:rPr>
              <w:t>:</w:t>
            </w:r>
          </w:p>
        </w:tc>
        <w:tc>
          <w:tcPr>
            <w:tcW w:w="6860" w:type="dxa"/>
          </w:tcPr>
          <w:p w14:paraId="55ACE389" w14:textId="77777777" w:rsidR="007A4387" w:rsidRPr="00F71E84" w:rsidRDefault="004C3A2B" w:rsidP="00CA3FAD">
            <w:pPr>
              <w:pStyle w:val="SDSTableTextNormal"/>
              <w:rPr>
                <w:noProof w:val="0"/>
                <w:lang w:val="en-CA"/>
              </w:rPr>
            </w:pPr>
            <w:r w:rsidRPr="00F71E84">
              <w:rPr>
                <w:lang w:val="en-CA"/>
              </w:rPr>
              <w:t>Peut être nocif en cas d'ingestion. Peut provoquer une irritation de l'appareil digestif, des nausées, des vomissements et des diarrhées.</w:t>
            </w:r>
          </w:p>
        </w:tc>
      </w:tr>
      <w:tr w:rsidR="004B047A" w14:paraId="76402F98" w14:textId="77777777" w:rsidTr="00F61D2A">
        <w:tc>
          <w:tcPr>
            <w:tcW w:w="3685" w:type="dxa"/>
          </w:tcPr>
          <w:p w14:paraId="3152DB16" w14:textId="77777777" w:rsidR="007A4387" w:rsidRPr="00F71E84" w:rsidRDefault="00257480" w:rsidP="00CA3FAD">
            <w:pPr>
              <w:pStyle w:val="SDSTableTextNormal"/>
              <w:rPr>
                <w:noProof w:val="0"/>
                <w:lang w:val="en-CA"/>
              </w:rPr>
            </w:pPr>
            <w:r w:rsidRPr="00F71E84">
              <w:rPr>
                <w:lang w:val="en-CA"/>
              </w:rPr>
              <w:t>Autres informations</w:t>
            </w:r>
          </w:p>
        </w:tc>
        <w:tc>
          <w:tcPr>
            <w:tcW w:w="283" w:type="dxa"/>
          </w:tcPr>
          <w:p w14:paraId="52AB9A75" w14:textId="77777777" w:rsidR="007A4387" w:rsidRPr="00F71E84" w:rsidRDefault="004C3A2B" w:rsidP="0030336D">
            <w:pPr>
              <w:pStyle w:val="SDSTableTextColonColumn"/>
              <w:rPr>
                <w:noProof w:val="0"/>
                <w:lang w:val="en-CA"/>
              </w:rPr>
            </w:pPr>
            <w:r w:rsidRPr="00F71E84">
              <w:rPr>
                <w:noProof w:val="0"/>
                <w:lang w:val="en-CA"/>
              </w:rPr>
              <w:t>:</w:t>
            </w:r>
          </w:p>
        </w:tc>
        <w:tc>
          <w:tcPr>
            <w:tcW w:w="6860" w:type="dxa"/>
          </w:tcPr>
          <w:p w14:paraId="1C514E93" w14:textId="77777777" w:rsidR="007A4387" w:rsidRPr="00F71E84" w:rsidRDefault="004C3A2B" w:rsidP="00CA3FAD">
            <w:pPr>
              <w:pStyle w:val="SDSTableTextNormal"/>
              <w:rPr>
                <w:noProof w:val="0"/>
                <w:lang w:val="en-CA"/>
              </w:rPr>
            </w:pPr>
            <w:r w:rsidRPr="00F71E84">
              <w:rPr>
                <w:lang w:val="en-CA"/>
              </w:rPr>
              <w:t>Voies d'exposition possibles : ingestion, inhalation, peau et yeux.</w:t>
            </w:r>
          </w:p>
        </w:tc>
      </w:tr>
    </w:tbl>
    <w:p w14:paraId="176EE464" w14:textId="77777777" w:rsidR="007F2128" w:rsidRPr="00D368E3" w:rsidRDefault="00257480" w:rsidP="005617A5">
      <w:pPr>
        <w:pStyle w:val="SDSTextHeading1"/>
        <w:rPr>
          <w:noProof w:val="0"/>
          <w:lang w:val="fr-BE"/>
        </w:rPr>
      </w:pPr>
      <w:r w:rsidRPr="00D368E3">
        <w:rPr>
          <w:lang w:val="fr-BE"/>
        </w:rPr>
        <w:t>SECTION 12</w:t>
      </w:r>
      <w:r w:rsidR="007A4387" w:rsidRPr="00D368E3">
        <w:rPr>
          <w:noProof w:val="0"/>
          <w:lang w:val="fr-BE"/>
        </w:rPr>
        <w:t xml:space="preserve">: </w:t>
      </w:r>
      <w:r w:rsidRPr="00D368E3">
        <w:rPr>
          <w:lang w:val="fr-BE"/>
        </w:rPr>
        <w:t>Données écologiques</w:t>
      </w:r>
    </w:p>
    <w:p w14:paraId="143C81B5" w14:textId="77777777" w:rsidR="007A4387" w:rsidRPr="00F71E84" w:rsidRDefault="009F411D" w:rsidP="00C66780">
      <w:pPr>
        <w:pStyle w:val="SDSTextHeading2"/>
        <w:rPr>
          <w:noProof w:val="0"/>
          <w:lang w:val="en-CA"/>
        </w:rPr>
      </w:pPr>
      <w:r w:rsidRPr="00F71E84">
        <w:rPr>
          <w:noProof w:val="0"/>
          <w:lang w:val="en-CA"/>
        </w:rPr>
        <w:t xml:space="preserve">12.1. </w:t>
      </w:r>
      <w:r w:rsidR="00257480" w:rsidRPr="00F71E84">
        <w:rPr>
          <w:lang w:val="en-CA"/>
        </w:rPr>
        <w:t>Toxicité</w:t>
      </w:r>
    </w:p>
    <w:tbl>
      <w:tblPr>
        <w:tblStyle w:val="SDSTableWithoutBorders"/>
        <w:tblW w:w="10828" w:type="dxa"/>
        <w:tblLayout w:type="fixed"/>
        <w:tblLook w:val="04A0" w:firstRow="1" w:lastRow="0" w:firstColumn="1" w:lastColumn="0" w:noHBand="0" w:noVBand="1"/>
      </w:tblPr>
      <w:tblGrid>
        <w:gridCol w:w="3685"/>
        <w:gridCol w:w="283"/>
        <w:gridCol w:w="6860"/>
      </w:tblGrid>
      <w:tr w:rsidR="004B047A" w14:paraId="75EF1D6A" w14:textId="77777777" w:rsidTr="00F61D2A">
        <w:tc>
          <w:tcPr>
            <w:tcW w:w="3685" w:type="dxa"/>
          </w:tcPr>
          <w:p w14:paraId="7048CB20" w14:textId="77777777" w:rsidR="007A4387" w:rsidRPr="00F71E84" w:rsidRDefault="00257480" w:rsidP="00CA3FAD">
            <w:pPr>
              <w:pStyle w:val="SDSTableTextNormal"/>
              <w:rPr>
                <w:noProof w:val="0"/>
                <w:lang w:val="en-CA"/>
              </w:rPr>
            </w:pPr>
            <w:r w:rsidRPr="00F71E84">
              <w:rPr>
                <w:lang w:val="en-CA"/>
              </w:rPr>
              <w:t>Écologie - général</w:t>
            </w:r>
          </w:p>
        </w:tc>
        <w:tc>
          <w:tcPr>
            <w:tcW w:w="283" w:type="dxa"/>
          </w:tcPr>
          <w:p w14:paraId="33A58AAE" w14:textId="77777777" w:rsidR="007A4387" w:rsidRPr="00F71E84" w:rsidRDefault="004C3A2B" w:rsidP="0030336D">
            <w:pPr>
              <w:pStyle w:val="SDSTableTextColonColumn"/>
              <w:rPr>
                <w:noProof w:val="0"/>
                <w:lang w:val="en-CA"/>
              </w:rPr>
            </w:pPr>
            <w:r w:rsidRPr="00F71E84">
              <w:rPr>
                <w:noProof w:val="0"/>
                <w:lang w:val="en-CA"/>
              </w:rPr>
              <w:t>:</w:t>
            </w:r>
          </w:p>
        </w:tc>
        <w:tc>
          <w:tcPr>
            <w:tcW w:w="6860" w:type="dxa"/>
          </w:tcPr>
          <w:p w14:paraId="70C5F905" w14:textId="77777777" w:rsidR="007A4387" w:rsidRPr="00F71E84" w:rsidRDefault="004C3A2B" w:rsidP="00CA3FAD">
            <w:pPr>
              <w:pStyle w:val="SDSTableTextNormal"/>
              <w:rPr>
                <w:noProof w:val="0"/>
                <w:lang w:val="en-CA"/>
              </w:rPr>
            </w:pPr>
            <w:r w:rsidRPr="00F71E84">
              <w:rPr>
                <w:lang w:val="en-CA"/>
              </w:rPr>
              <w:t>Peut entraîner des effets néfastes à long terme pour l'environnement aquatique.</w:t>
            </w:r>
          </w:p>
        </w:tc>
      </w:tr>
    </w:tbl>
    <w:p w14:paraId="2928E4A5" w14:textId="77777777" w:rsidR="007A4387" w:rsidRPr="00F71E84" w:rsidRDefault="009F411D" w:rsidP="00C66780">
      <w:pPr>
        <w:pStyle w:val="SDSTextHeading2"/>
        <w:rPr>
          <w:noProof w:val="0"/>
          <w:lang w:val="en-CA"/>
        </w:rPr>
      </w:pPr>
      <w:r w:rsidRPr="00F71E84">
        <w:rPr>
          <w:noProof w:val="0"/>
          <w:lang w:val="en-CA"/>
        </w:rPr>
        <w:lastRenderedPageBreak/>
        <w:t xml:space="preserve">12.2. </w:t>
      </w:r>
      <w:r w:rsidR="00257480" w:rsidRPr="00F71E84">
        <w:rPr>
          <w:lang w:val="en-CA"/>
        </w:rPr>
        <w:t>Persistance et dégradabilité</w:t>
      </w:r>
    </w:p>
    <w:p w14:paraId="69CF55B0" w14:textId="77777777" w:rsidR="004C3A2B" w:rsidRDefault="004C3A2B" w:rsidP="004C3A2B">
      <w:pPr>
        <w:spacing w:after="0"/>
        <w:rPr>
          <w:lang w:val="en-US"/>
        </w:rPr>
      </w:pPr>
      <w:r>
        <w:rPr>
          <w:noProof/>
          <w:lang w:val="en-US"/>
        </w:rPr>
        <w:t>Pas d'informations complémentaires disponibles</w:t>
      </w:r>
    </w:p>
    <w:p w14:paraId="01EF03BB" w14:textId="77777777" w:rsidR="007A4387" w:rsidRPr="00F71E84" w:rsidRDefault="009F411D" w:rsidP="00C66780">
      <w:pPr>
        <w:pStyle w:val="SDSTextHeading2"/>
        <w:rPr>
          <w:noProof w:val="0"/>
          <w:lang w:val="en-CA"/>
        </w:rPr>
      </w:pPr>
      <w:r w:rsidRPr="00F71E84">
        <w:rPr>
          <w:noProof w:val="0"/>
          <w:lang w:val="en-CA"/>
        </w:rPr>
        <w:t xml:space="preserve">12.3. </w:t>
      </w:r>
      <w:r w:rsidR="00257480" w:rsidRPr="00F71E84">
        <w:rPr>
          <w:lang w:val="en-CA"/>
        </w:rPr>
        <w:t>Potentiel de bioaccumulation</w:t>
      </w:r>
    </w:p>
    <w:p w14:paraId="2A9323C0" w14:textId="77777777" w:rsidR="004C3A2B" w:rsidRDefault="004C3A2B" w:rsidP="004C3A2B">
      <w:pPr>
        <w:spacing w:after="0"/>
        <w:rPr>
          <w:lang w:val="en-US"/>
        </w:rPr>
      </w:pPr>
      <w:r>
        <w:rPr>
          <w:noProof/>
          <w:lang w:val="en-US"/>
        </w:rPr>
        <w:t>Pas d'informations complémentaires disponibles</w:t>
      </w:r>
    </w:p>
    <w:p w14:paraId="4D97E036" w14:textId="77777777" w:rsidR="007A4387" w:rsidRPr="00F71E84" w:rsidRDefault="009F411D" w:rsidP="00C66780">
      <w:pPr>
        <w:pStyle w:val="SDSTextHeading2"/>
        <w:rPr>
          <w:noProof w:val="0"/>
          <w:lang w:val="en-CA"/>
        </w:rPr>
      </w:pPr>
      <w:r w:rsidRPr="00F71E84">
        <w:rPr>
          <w:noProof w:val="0"/>
          <w:lang w:val="en-CA"/>
        </w:rPr>
        <w:t xml:space="preserve">12.4. </w:t>
      </w:r>
      <w:r w:rsidR="00257480" w:rsidRPr="00F71E84">
        <w:rPr>
          <w:lang w:val="en-CA"/>
        </w:rPr>
        <w:t>Mobilité dans le sol</w:t>
      </w:r>
    </w:p>
    <w:p w14:paraId="79D63A9A" w14:textId="77777777" w:rsidR="004C3A2B" w:rsidRDefault="004C3A2B" w:rsidP="004C3A2B">
      <w:pPr>
        <w:spacing w:after="0"/>
        <w:rPr>
          <w:lang w:val="en-US"/>
        </w:rPr>
      </w:pPr>
      <w:r>
        <w:rPr>
          <w:noProof/>
          <w:lang w:val="en-US"/>
        </w:rPr>
        <w:t>Pas d'informations complémentaires disponibles</w:t>
      </w:r>
    </w:p>
    <w:p w14:paraId="6AFB388C" w14:textId="77777777" w:rsidR="007A4387" w:rsidRPr="00F71E84" w:rsidRDefault="009F411D" w:rsidP="00C66780">
      <w:pPr>
        <w:pStyle w:val="SDSTextHeading2"/>
        <w:rPr>
          <w:noProof w:val="0"/>
          <w:lang w:val="en-CA"/>
        </w:rPr>
      </w:pPr>
      <w:r w:rsidRPr="00F71E84">
        <w:rPr>
          <w:noProof w:val="0"/>
          <w:lang w:val="en-CA"/>
        </w:rPr>
        <w:t xml:space="preserve">12.5. </w:t>
      </w:r>
      <w:r w:rsidR="00257480" w:rsidRPr="00F71E84">
        <w:rPr>
          <w:lang w:val="en-CA"/>
        </w:rPr>
        <w:t>Autres effets néfastes</w:t>
      </w:r>
    </w:p>
    <w:p w14:paraId="5BAF9439" w14:textId="77777777" w:rsidR="004C3A2B" w:rsidRDefault="004C3A2B" w:rsidP="004C3A2B">
      <w:pPr>
        <w:spacing w:after="0"/>
        <w:rPr>
          <w:lang w:val="en-US"/>
        </w:rPr>
      </w:pPr>
      <w:r>
        <w:rPr>
          <w:noProof/>
          <w:lang w:val="en-US"/>
        </w:rPr>
        <w:t>Pas d'informations complémentaires disponibles</w:t>
      </w:r>
    </w:p>
    <w:p w14:paraId="19F162F0" w14:textId="77777777" w:rsidR="007F2128" w:rsidRPr="0094118E" w:rsidRDefault="00257480" w:rsidP="005617A5">
      <w:pPr>
        <w:pStyle w:val="SDSTextHeading1"/>
        <w:rPr>
          <w:noProof w:val="0"/>
          <w:lang w:val="fr-BE"/>
        </w:rPr>
      </w:pPr>
      <w:r w:rsidRPr="0094118E">
        <w:rPr>
          <w:lang w:val="fr-BE"/>
        </w:rPr>
        <w:t>SECTION 13</w:t>
      </w:r>
      <w:r w:rsidR="007A4387" w:rsidRPr="0094118E">
        <w:rPr>
          <w:noProof w:val="0"/>
          <w:lang w:val="fr-BE"/>
        </w:rPr>
        <w:t xml:space="preserve">: </w:t>
      </w:r>
      <w:r w:rsidRPr="0094118E">
        <w:rPr>
          <w:lang w:val="fr-BE"/>
        </w:rPr>
        <w:t>Données sur l’élimination</w:t>
      </w:r>
    </w:p>
    <w:p w14:paraId="5C6D4616" w14:textId="77777777" w:rsidR="007A4387" w:rsidRPr="00F71E84" w:rsidRDefault="009F411D" w:rsidP="00C66780">
      <w:pPr>
        <w:pStyle w:val="SDSTextHeading2"/>
        <w:rPr>
          <w:noProof w:val="0"/>
          <w:lang w:val="en-CA"/>
        </w:rPr>
      </w:pPr>
      <w:r w:rsidRPr="00F71E84">
        <w:rPr>
          <w:noProof w:val="0"/>
          <w:lang w:val="en-CA"/>
        </w:rPr>
        <w:t xml:space="preserve">13.1. </w:t>
      </w:r>
      <w:r w:rsidR="00257480" w:rsidRPr="00F71E84">
        <w:rPr>
          <w:lang w:val="en-CA"/>
        </w:rPr>
        <w:t>Méthodes d’élimination</w:t>
      </w:r>
    </w:p>
    <w:tbl>
      <w:tblPr>
        <w:tblStyle w:val="SDSTableWithoutBorders"/>
        <w:tblW w:w="10828" w:type="dxa"/>
        <w:tblLayout w:type="fixed"/>
        <w:tblLook w:val="04A0" w:firstRow="1" w:lastRow="0" w:firstColumn="1" w:lastColumn="0" w:noHBand="0" w:noVBand="1"/>
      </w:tblPr>
      <w:tblGrid>
        <w:gridCol w:w="3685"/>
        <w:gridCol w:w="283"/>
        <w:gridCol w:w="6860"/>
      </w:tblGrid>
      <w:tr w:rsidR="004B047A" w14:paraId="6459BF7F" w14:textId="77777777" w:rsidTr="00944E12">
        <w:tc>
          <w:tcPr>
            <w:tcW w:w="3685" w:type="dxa"/>
          </w:tcPr>
          <w:p w14:paraId="67269CF8" w14:textId="77777777" w:rsidR="007A4387" w:rsidRPr="00F71E84" w:rsidRDefault="004C3A2B" w:rsidP="00CA3FAD">
            <w:pPr>
              <w:pStyle w:val="SDSTableTextNormal"/>
              <w:rPr>
                <w:noProof w:val="0"/>
                <w:lang w:val="en-CA"/>
              </w:rPr>
            </w:pPr>
            <w:r w:rsidRPr="00F71E84">
              <w:rPr>
                <w:lang w:val="en-CA"/>
              </w:rPr>
              <w:t>Recommandations relatives à l'élimination du produit ou de l'emballage</w:t>
            </w:r>
          </w:p>
        </w:tc>
        <w:tc>
          <w:tcPr>
            <w:tcW w:w="283" w:type="dxa"/>
          </w:tcPr>
          <w:p w14:paraId="4F60D446" w14:textId="77777777" w:rsidR="007A4387" w:rsidRPr="00F71E84" w:rsidRDefault="004C3A2B" w:rsidP="0030336D">
            <w:pPr>
              <w:pStyle w:val="SDSTableTextColonColumn"/>
              <w:rPr>
                <w:noProof w:val="0"/>
                <w:lang w:val="en-CA"/>
              </w:rPr>
            </w:pPr>
            <w:r w:rsidRPr="00F71E84">
              <w:rPr>
                <w:noProof w:val="0"/>
                <w:lang w:val="en-CA"/>
              </w:rPr>
              <w:t>:</w:t>
            </w:r>
          </w:p>
        </w:tc>
        <w:tc>
          <w:tcPr>
            <w:tcW w:w="6860" w:type="dxa"/>
          </w:tcPr>
          <w:p w14:paraId="50BC56C6" w14:textId="77777777" w:rsidR="007A4387" w:rsidRPr="00F71E84" w:rsidRDefault="004C3A2B" w:rsidP="00CA3FAD">
            <w:pPr>
              <w:pStyle w:val="SDSTableTextNormal"/>
              <w:rPr>
                <w:noProof w:val="0"/>
                <w:lang w:val="en-CA"/>
              </w:rPr>
            </w:pPr>
            <w:r w:rsidRPr="00F71E84">
              <w:rPr>
                <w:lang w:val="en-CA"/>
              </w:rPr>
              <w:t>Éliminer le contenu/récipient dans un centre de collecte de déchets dangereux ou spéciaux, conformément à la réglementation locale, régionale, nationale et/ou internationale.</w:t>
            </w:r>
          </w:p>
        </w:tc>
      </w:tr>
    </w:tbl>
    <w:p w14:paraId="6214559C" w14:textId="77777777" w:rsidR="007A4387" w:rsidRPr="00F71E84" w:rsidRDefault="00257480" w:rsidP="005617A5">
      <w:pPr>
        <w:pStyle w:val="SDSTextHeading1"/>
        <w:rPr>
          <w:noProof w:val="0"/>
          <w:lang w:val="en-CA"/>
        </w:rPr>
      </w:pPr>
      <w:r w:rsidRPr="00F71E84">
        <w:rPr>
          <w:lang w:val="en-CA"/>
        </w:rPr>
        <w:t>SECTION 14</w:t>
      </w:r>
      <w:r w:rsidR="004C3A2B" w:rsidRPr="00F71E84">
        <w:rPr>
          <w:noProof w:val="0"/>
          <w:lang w:val="en-CA"/>
        </w:rPr>
        <w:t xml:space="preserve">: </w:t>
      </w:r>
      <w:r w:rsidRPr="00F71E84">
        <w:rPr>
          <w:lang w:val="en-CA"/>
        </w:rPr>
        <w:t>Informations relatives au transport</w:t>
      </w:r>
    </w:p>
    <w:p w14:paraId="41251FC8" w14:textId="77777777" w:rsidR="00D10A8B" w:rsidRPr="00F71E84" w:rsidRDefault="00257480" w:rsidP="0035708C">
      <w:pPr>
        <w:pStyle w:val="SDSTextNormal"/>
        <w:rPr>
          <w:lang w:val="en-CA"/>
        </w:rPr>
      </w:pPr>
      <w:r w:rsidRPr="00F71E84">
        <w:rPr>
          <w:noProof/>
          <w:lang w:val="en-CA"/>
        </w:rPr>
        <w:t>En conformité avec: TDG</w:t>
      </w:r>
    </w:p>
    <w:p w14:paraId="48411AE4" w14:textId="77777777" w:rsidR="00D10A8B" w:rsidRPr="00F71E84" w:rsidRDefault="009F411D" w:rsidP="00C66780">
      <w:pPr>
        <w:pStyle w:val="SDSTextHeading2"/>
        <w:rPr>
          <w:noProof w:val="0"/>
          <w:lang w:val="en-CA"/>
        </w:rPr>
      </w:pPr>
      <w:r w:rsidRPr="00F71E84">
        <w:rPr>
          <w:noProof w:val="0"/>
          <w:lang w:val="en-CA"/>
        </w:rPr>
        <w:t xml:space="preserve">14.1. </w:t>
      </w:r>
      <w:r w:rsidR="00257480" w:rsidRPr="00F71E84">
        <w:rPr>
          <w:lang w:val="en-CA"/>
        </w:rPr>
        <w:t>Numéro ONU</w:t>
      </w:r>
    </w:p>
    <w:p w14:paraId="04B17180" w14:textId="77777777" w:rsidR="00D10A8B" w:rsidRPr="00F71E84" w:rsidRDefault="00257480" w:rsidP="0035708C">
      <w:pPr>
        <w:pStyle w:val="SDSTextNormal"/>
        <w:rPr>
          <w:lang w:val="en-CA"/>
        </w:rPr>
      </w:pPr>
      <w:r w:rsidRPr="00F71E84">
        <w:rPr>
          <w:noProof/>
          <w:lang w:val="en-CA"/>
        </w:rPr>
        <w:t>Non réglementé pour le transport</w:t>
      </w:r>
    </w:p>
    <w:p w14:paraId="265BF8B8" w14:textId="77777777" w:rsidR="00D10A8B" w:rsidRPr="00F71E84" w:rsidRDefault="009F411D" w:rsidP="00C66780">
      <w:pPr>
        <w:pStyle w:val="SDSTextHeading2"/>
        <w:rPr>
          <w:noProof w:val="0"/>
          <w:lang w:val="en-CA"/>
        </w:rPr>
      </w:pPr>
      <w:r w:rsidRPr="00F71E84">
        <w:rPr>
          <w:noProof w:val="0"/>
          <w:lang w:val="en-CA"/>
        </w:rPr>
        <w:t xml:space="preserve">14.2. </w:t>
      </w:r>
      <w:r w:rsidR="00412BB2" w:rsidRPr="00F71E84">
        <w:rPr>
          <w:lang w:val="en-CA"/>
        </w:rPr>
        <w:t>Nom d’expédition des Nations unies</w:t>
      </w:r>
    </w:p>
    <w:tbl>
      <w:tblPr>
        <w:tblStyle w:val="SDSTableWithoutBorders"/>
        <w:tblW w:w="10828" w:type="dxa"/>
        <w:tblLayout w:type="fixed"/>
        <w:tblLook w:val="04A0" w:firstRow="1" w:lastRow="0" w:firstColumn="1" w:lastColumn="0" w:noHBand="0" w:noVBand="1"/>
      </w:tblPr>
      <w:tblGrid>
        <w:gridCol w:w="3685"/>
        <w:gridCol w:w="283"/>
        <w:gridCol w:w="6860"/>
      </w:tblGrid>
      <w:tr w:rsidR="004B047A" w14:paraId="18765CC6" w14:textId="77777777" w:rsidTr="00944E12">
        <w:tc>
          <w:tcPr>
            <w:tcW w:w="3685" w:type="dxa"/>
          </w:tcPr>
          <w:p w14:paraId="31616DAE" w14:textId="77777777" w:rsidR="0020637E" w:rsidRPr="00F71E84" w:rsidRDefault="004C3A2B" w:rsidP="00CA3FAD">
            <w:pPr>
              <w:pStyle w:val="SDSTableTextNormal"/>
              <w:rPr>
                <w:noProof w:val="0"/>
                <w:lang w:val="en-CA"/>
              </w:rPr>
            </w:pPr>
            <w:r w:rsidRPr="00F71E84">
              <w:rPr>
                <w:lang w:val="en-CA"/>
              </w:rPr>
              <w:t>Désignation officielle pour le transport (TDG)</w:t>
            </w:r>
          </w:p>
        </w:tc>
        <w:tc>
          <w:tcPr>
            <w:tcW w:w="283" w:type="dxa"/>
          </w:tcPr>
          <w:p w14:paraId="01B986F4" w14:textId="77777777" w:rsidR="0020637E" w:rsidRPr="00F71E84" w:rsidRDefault="004C3A2B" w:rsidP="0030336D">
            <w:pPr>
              <w:pStyle w:val="SDSTableTextColonColumn"/>
              <w:rPr>
                <w:noProof w:val="0"/>
                <w:lang w:val="en-CA"/>
              </w:rPr>
            </w:pPr>
            <w:r w:rsidRPr="00F71E84">
              <w:rPr>
                <w:noProof w:val="0"/>
                <w:lang w:val="en-CA"/>
              </w:rPr>
              <w:t>:</w:t>
            </w:r>
          </w:p>
        </w:tc>
        <w:tc>
          <w:tcPr>
            <w:tcW w:w="6860" w:type="dxa"/>
          </w:tcPr>
          <w:p w14:paraId="457AF0D8" w14:textId="77777777" w:rsidR="0020637E" w:rsidRPr="00F71E84" w:rsidRDefault="004C3A2B" w:rsidP="00CA3FAD">
            <w:pPr>
              <w:pStyle w:val="SDSTableTextNormal"/>
              <w:rPr>
                <w:noProof w:val="0"/>
                <w:lang w:val="en-CA"/>
              </w:rPr>
            </w:pPr>
            <w:r w:rsidRPr="00F71E84">
              <w:rPr>
                <w:noProof w:val="0"/>
                <w:lang w:val="en-CA"/>
              </w:rPr>
              <w:t>Non applicable</w:t>
            </w:r>
          </w:p>
        </w:tc>
      </w:tr>
    </w:tbl>
    <w:p w14:paraId="0FD1DB4B" w14:textId="77777777" w:rsidR="00D10A8B" w:rsidRPr="00F71E84" w:rsidRDefault="009F411D" w:rsidP="00C66780">
      <w:pPr>
        <w:pStyle w:val="SDSTextHeading2"/>
        <w:rPr>
          <w:noProof w:val="0"/>
          <w:lang w:val="en-CA"/>
        </w:rPr>
      </w:pPr>
      <w:bookmarkStart w:id="0" w:name="_Hlk56857210"/>
      <w:bookmarkEnd w:id="0"/>
      <w:r w:rsidRPr="00F71E84">
        <w:rPr>
          <w:noProof w:val="0"/>
          <w:lang w:val="en-CA"/>
        </w:rPr>
        <w:t xml:space="preserve">14.3. </w:t>
      </w:r>
      <w:r w:rsidR="00412BB2" w:rsidRPr="00F71E84">
        <w:rPr>
          <w:lang w:val="en-CA"/>
        </w:rPr>
        <w:t>Classe(s) de danger pour le transport</w:t>
      </w:r>
    </w:p>
    <w:tbl>
      <w:tblPr>
        <w:tblStyle w:val="SDSTableWithoutBorders"/>
        <w:tblW w:w="10828" w:type="dxa"/>
        <w:tblLayout w:type="fixed"/>
        <w:tblLook w:val="04A0" w:firstRow="1" w:lastRow="0" w:firstColumn="1" w:lastColumn="0" w:noHBand="0" w:noVBand="1"/>
      </w:tblPr>
      <w:tblGrid>
        <w:gridCol w:w="3685"/>
        <w:gridCol w:w="283"/>
        <w:gridCol w:w="6860"/>
      </w:tblGrid>
      <w:tr w:rsidR="004B047A" w14:paraId="41A0BA5A" w14:textId="77777777" w:rsidTr="00944E12">
        <w:tc>
          <w:tcPr>
            <w:tcW w:w="10828" w:type="dxa"/>
            <w:gridSpan w:val="3"/>
          </w:tcPr>
          <w:p w14:paraId="00D68B0A" w14:textId="77777777" w:rsidR="008A79C7" w:rsidRPr="00F71E84" w:rsidRDefault="004C3A2B" w:rsidP="00074DBC">
            <w:pPr>
              <w:pStyle w:val="SDSTableTextHeading2"/>
              <w:rPr>
                <w:noProof w:val="0"/>
                <w:lang w:val="en-CA"/>
              </w:rPr>
            </w:pPr>
            <w:r w:rsidRPr="00F71E84">
              <w:rPr>
                <w:noProof w:val="0"/>
                <w:lang w:val="en-CA"/>
              </w:rPr>
              <w:t>TDG</w:t>
            </w:r>
          </w:p>
        </w:tc>
      </w:tr>
      <w:tr w:rsidR="004B047A" w14:paraId="0EE0CF6C" w14:textId="77777777" w:rsidTr="00944E12">
        <w:tc>
          <w:tcPr>
            <w:tcW w:w="3685" w:type="dxa"/>
          </w:tcPr>
          <w:p w14:paraId="4E19DF9E" w14:textId="77777777" w:rsidR="00D10A8B" w:rsidRPr="00F71E84" w:rsidRDefault="004C3A2B" w:rsidP="00CA3FAD">
            <w:pPr>
              <w:pStyle w:val="SDSTableTextNormal"/>
              <w:rPr>
                <w:noProof w:val="0"/>
                <w:lang w:val="en-CA"/>
              </w:rPr>
            </w:pPr>
            <w:r w:rsidRPr="00F71E84">
              <w:rPr>
                <w:lang w:val="en-CA"/>
              </w:rPr>
              <w:t>Classe(s) de danger pour le transport (TDG)</w:t>
            </w:r>
          </w:p>
        </w:tc>
        <w:tc>
          <w:tcPr>
            <w:tcW w:w="283" w:type="dxa"/>
          </w:tcPr>
          <w:p w14:paraId="51A49C4B" w14:textId="77777777" w:rsidR="00D10A8B" w:rsidRPr="00F71E84" w:rsidRDefault="004C3A2B" w:rsidP="00EB72AB">
            <w:pPr>
              <w:pStyle w:val="SDSTableTextColonColumn"/>
              <w:rPr>
                <w:noProof w:val="0"/>
                <w:lang w:val="en-CA"/>
              </w:rPr>
            </w:pPr>
            <w:r w:rsidRPr="00F71E84">
              <w:rPr>
                <w:noProof w:val="0"/>
                <w:lang w:val="en-CA"/>
              </w:rPr>
              <w:t>:</w:t>
            </w:r>
          </w:p>
        </w:tc>
        <w:tc>
          <w:tcPr>
            <w:tcW w:w="6860" w:type="dxa"/>
          </w:tcPr>
          <w:p w14:paraId="330CD8AA" w14:textId="77777777" w:rsidR="00D10A8B" w:rsidRPr="00F71E84" w:rsidRDefault="004C3A2B" w:rsidP="00CA3FAD">
            <w:pPr>
              <w:pStyle w:val="SDSTableTextNormal"/>
              <w:rPr>
                <w:noProof w:val="0"/>
                <w:lang w:val="en-CA"/>
              </w:rPr>
            </w:pPr>
            <w:r w:rsidRPr="00F71E84">
              <w:rPr>
                <w:noProof w:val="0"/>
                <w:lang w:val="en-CA"/>
              </w:rPr>
              <w:t>Non applicable</w:t>
            </w:r>
          </w:p>
        </w:tc>
      </w:tr>
    </w:tbl>
    <w:p w14:paraId="618217A8" w14:textId="77777777" w:rsidR="00D10A8B" w:rsidRPr="00F71E84" w:rsidRDefault="009F411D" w:rsidP="00C66780">
      <w:pPr>
        <w:pStyle w:val="SDSTextHeading2"/>
        <w:rPr>
          <w:noProof w:val="0"/>
          <w:lang w:val="en-CA"/>
        </w:rPr>
      </w:pPr>
      <w:r w:rsidRPr="00F71E84">
        <w:rPr>
          <w:noProof w:val="0"/>
          <w:lang w:val="en-CA"/>
        </w:rPr>
        <w:t xml:space="preserve">14.4. </w:t>
      </w:r>
      <w:r w:rsidR="00257480" w:rsidRPr="00F71E84">
        <w:rPr>
          <w:lang w:val="en-CA"/>
        </w:rPr>
        <w:t>Groupe d’emballage</w:t>
      </w:r>
    </w:p>
    <w:tbl>
      <w:tblPr>
        <w:tblStyle w:val="SDSTableWithoutBorders"/>
        <w:tblW w:w="10828" w:type="dxa"/>
        <w:tblLayout w:type="fixed"/>
        <w:tblLook w:val="04A0" w:firstRow="1" w:lastRow="0" w:firstColumn="1" w:lastColumn="0" w:noHBand="0" w:noVBand="1"/>
      </w:tblPr>
      <w:tblGrid>
        <w:gridCol w:w="3685"/>
        <w:gridCol w:w="283"/>
        <w:gridCol w:w="6860"/>
      </w:tblGrid>
      <w:tr w:rsidR="004B047A" w14:paraId="605A21E0" w14:textId="77777777" w:rsidTr="00944E12">
        <w:tc>
          <w:tcPr>
            <w:tcW w:w="3685" w:type="dxa"/>
          </w:tcPr>
          <w:p w14:paraId="56D2756D" w14:textId="77777777" w:rsidR="00D10A8B" w:rsidRPr="00F71E84" w:rsidRDefault="00257480" w:rsidP="00CA3FAD">
            <w:pPr>
              <w:pStyle w:val="SDSTableTextNormal"/>
              <w:rPr>
                <w:noProof w:val="0"/>
                <w:lang w:val="en-CA"/>
              </w:rPr>
            </w:pPr>
            <w:r w:rsidRPr="00F71E84">
              <w:rPr>
                <w:lang w:val="en-CA"/>
              </w:rPr>
              <w:t>Groupe d’emballage (TDG)</w:t>
            </w:r>
          </w:p>
        </w:tc>
        <w:tc>
          <w:tcPr>
            <w:tcW w:w="283" w:type="dxa"/>
          </w:tcPr>
          <w:p w14:paraId="62EFB7ED" w14:textId="77777777" w:rsidR="00D10A8B" w:rsidRPr="00F71E84" w:rsidRDefault="004C3A2B" w:rsidP="00EB72AB">
            <w:pPr>
              <w:pStyle w:val="SDSTableTextColonColumn"/>
              <w:rPr>
                <w:noProof w:val="0"/>
                <w:lang w:val="en-CA"/>
              </w:rPr>
            </w:pPr>
            <w:r w:rsidRPr="00F71E84">
              <w:rPr>
                <w:noProof w:val="0"/>
                <w:lang w:val="en-CA"/>
              </w:rPr>
              <w:t>:</w:t>
            </w:r>
          </w:p>
        </w:tc>
        <w:tc>
          <w:tcPr>
            <w:tcW w:w="6860" w:type="dxa"/>
          </w:tcPr>
          <w:p w14:paraId="216FFD6E" w14:textId="77777777" w:rsidR="00D10A8B" w:rsidRPr="00F71E84" w:rsidRDefault="004C3A2B" w:rsidP="00CA3FAD">
            <w:pPr>
              <w:pStyle w:val="SDSTableTextNormal"/>
              <w:rPr>
                <w:noProof w:val="0"/>
                <w:lang w:val="en-CA"/>
              </w:rPr>
            </w:pPr>
            <w:r w:rsidRPr="00F71E84">
              <w:rPr>
                <w:noProof w:val="0"/>
                <w:lang w:val="en-CA"/>
              </w:rPr>
              <w:t>Non applicable</w:t>
            </w:r>
          </w:p>
        </w:tc>
      </w:tr>
    </w:tbl>
    <w:p w14:paraId="7CD28210" w14:textId="77777777" w:rsidR="00D10A8B" w:rsidRPr="00F71E84" w:rsidRDefault="009F411D" w:rsidP="00C66780">
      <w:pPr>
        <w:pStyle w:val="SDSTextHeading2"/>
        <w:rPr>
          <w:noProof w:val="0"/>
          <w:lang w:val="en-CA"/>
        </w:rPr>
      </w:pPr>
      <w:r w:rsidRPr="00F71E84">
        <w:rPr>
          <w:noProof w:val="0"/>
          <w:lang w:val="en-CA"/>
        </w:rPr>
        <w:t xml:space="preserve">14.5. </w:t>
      </w:r>
      <w:r w:rsidR="00257480" w:rsidRPr="00F71E84">
        <w:rPr>
          <w:lang w:val="en-CA"/>
        </w:rPr>
        <w:t>Dangers pour l'environnement</w:t>
      </w:r>
    </w:p>
    <w:tbl>
      <w:tblPr>
        <w:tblStyle w:val="SDSTableWithoutBorders"/>
        <w:tblW w:w="10828" w:type="dxa"/>
        <w:tblLayout w:type="fixed"/>
        <w:tblLook w:val="04A0" w:firstRow="1" w:lastRow="0" w:firstColumn="1" w:lastColumn="0" w:noHBand="0" w:noVBand="1"/>
      </w:tblPr>
      <w:tblGrid>
        <w:gridCol w:w="3685"/>
        <w:gridCol w:w="283"/>
        <w:gridCol w:w="6860"/>
      </w:tblGrid>
      <w:tr w:rsidR="004B047A" w14:paraId="57722CCB" w14:textId="77777777" w:rsidTr="00944E12">
        <w:tc>
          <w:tcPr>
            <w:tcW w:w="3685" w:type="dxa"/>
          </w:tcPr>
          <w:p w14:paraId="32D48B09" w14:textId="77777777" w:rsidR="00D10A8B" w:rsidRPr="00F71E84" w:rsidRDefault="00257480" w:rsidP="00CA3FAD">
            <w:pPr>
              <w:pStyle w:val="SDSTableTextNormal"/>
              <w:rPr>
                <w:noProof w:val="0"/>
                <w:lang w:val="en-CA"/>
              </w:rPr>
            </w:pPr>
            <w:r w:rsidRPr="00F71E84">
              <w:rPr>
                <w:lang w:val="en-CA"/>
              </w:rPr>
              <w:t>Autres informations</w:t>
            </w:r>
          </w:p>
        </w:tc>
        <w:tc>
          <w:tcPr>
            <w:tcW w:w="283" w:type="dxa"/>
          </w:tcPr>
          <w:p w14:paraId="1EE6AF6A" w14:textId="77777777" w:rsidR="00D10A8B" w:rsidRPr="00F71E84" w:rsidRDefault="004C3A2B" w:rsidP="00EB72AB">
            <w:pPr>
              <w:pStyle w:val="SDSTableTextColonColumn"/>
              <w:rPr>
                <w:noProof w:val="0"/>
                <w:lang w:val="en-CA"/>
              </w:rPr>
            </w:pPr>
            <w:r w:rsidRPr="00F71E84">
              <w:rPr>
                <w:noProof w:val="0"/>
                <w:lang w:val="en-CA"/>
              </w:rPr>
              <w:t>:</w:t>
            </w:r>
          </w:p>
        </w:tc>
        <w:tc>
          <w:tcPr>
            <w:tcW w:w="6860" w:type="dxa"/>
          </w:tcPr>
          <w:p w14:paraId="12E43281" w14:textId="77777777" w:rsidR="00D10A8B" w:rsidRPr="00F71E84" w:rsidRDefault="00257480" w:rsidP="00CA3FAD">
            <w:pPr>
              <w:pStyle w:val="SDSTableTextNormal"/>
              <w:rPr>
                <w:noProof w:val="0"/>
                <w:lang w:val="en-CA"/>
              </w:rPr>
            </w:pPr>
            <w:r w:rsidRPr="00F71E84">
              <w:rPr>
                <w:lang w:val="en-CA"/>
              </w:rPr>
              <w:t>Pas d'informations supplémentaires disponibles.</w:t>
            </w:r>
          </w:p>
        </w:tc>
      </w:tr>
    </w:tbl>
    <w:p w14:paraId="522D4ED9" w14:textId="77777777" w:rsidR="00D10A8B" w:rsidRPr="00F71E84" w:rsidRDefault="009F411D" w:rsidP="00C66780">
      <w:pPr>
        <w:pStyle w:val="SDSTextHeading2"/>
        <w:rPr>
          <w:noProof w:val="0"/>
          <w:lang w:val="en-CA"/>
        </w:rPr>
      </w:pPr>
      <w:r w:rsidRPr="00F71E84">
        <w:rPr>
          <w:noProof w:val="0"/>
          <w:lang w:val="en-CA"/>
        </w:rPr>
        <w:t xml:space="preserve">14.6. </w:t>
      </w:r>
      <w:r w:rsidR="00412BB2" w:rsidRPr="00F71E84">
        <w:rPr>
          <w:lang w:val="en-CA"/>
        </w:rPr>
        <w:t>Précautions particulières à prendre par l’utilisateur</w:t>
      </w:r>
    </w:p>
    <w:tbl>
      <w:tblPr>
        <w:tblStyle w:val="SDSTableWithoutBorders"/>
        <w:tblW w:w="10828" w:type="dxa"/>
        <w:tblLayout w:type="fixed"/>
        <w:tblLook w:val="04A0" w:firstRow="1" w:lastRow="0" w:firstColumn="1" w:lastColumn="0" w:noHBand="0" w:noVBand="1"/>
      </w:tblPr>
      <w:tblGrid>
        <w:gridCol w:w="3685"/>
        <w:gridCol w:w="283"/>
        <w:gridCol w:w="6860"/>
      </w:tblGrid>
      <w:tr w:rsidR="004B047A" w14:paraId="0F9F1C79" w14:textId="77777777" w:rsidTr="00944E12">
        <w:tc>
          <w:tcPr>
            <w:tcW w:w="3685" w:type="dxa"/>
          </w:tcPr>
          <w:p w14:paraId="2F36B246" w14:textId="77777777" w:rsidR="00D10A8B" w:rsidRPr="00F71E84" w:rsidRDefault="004C3A2B" w:rsidP="00CA3FAD">
            <w:pPr>
              <w:pStyle w:val="SDSTableTextNormal"/>
              <w:rPr>
                <w:noProof w:val="0"/>
                <w:lang w:val="en-CA"/>
              </w:rPr>
            </w:pPr>
            <w:r w:rsidRPr="00F71E84">
              <w:rPr>
                <w:lang w:val="en-CA"/>
              </w:rPr>
              <w:t>Mesures de précautions pour le transport</w:t>
            </w:r>
            <w:r w:rsidRPr="00F71E84">
              <w:rPr>
                <w:noProof w:val="0"/>
                <w:lang w:val="en-CA"/>
              </w:rPr>
              <w:t xml:space="preserve"> </w:t>
            </w:r>
          </w:p>
        </w:tc>
        <w:tc>
          <w:tcPr>
            <w:tcW w:w="283" w:type="dxa"/>
          </w:tcPr>
          <w:p w14:paraId="6062004B" w14:textId="77777777" w:rsidR="00D10A8B" w:rsidRPr="00F71E84" w:rsidRDefault="004C3A2B" w:rsidP="005D5425">
            <w:pPr>
              <w:pStyle w:val="SDSTableTextColonColumn"/>
              <w:rPr>
                <w:noProof w:val="0"/>
                <w:lang w:val="en-CA"/>
              </w:rPr>
            </w:pPr>
            <w:r w:rsidRPr="00F71E84">
              <w:rPr>
                <w:noProof w:val="0"/>
                <w:lang w:val="en-CA"/>
              </w:rPr>
              <w:t>:</w:t>
            </w:r>
          </w:p>
        </w:tc>
        <w:tc>
          <w:tcPr>
            <w:tcW w:w="6860" w:type="dxa"/>
          </w:tcPr>
          <w:p w14:paraId="2AB2276C" w14:textId="77777777" w:rsidR="00D10A8B" w:rsidRPr="00F71E84" w:rsidRDefault="004C3A2B" w:rsidP="00CA3FAD">
            <w:pPr>
              <w:pStyle w:val="SDSTableTextNormal"/>
              <w:rPr>
                <w:noProof w:val="0"/>
                <w:lang w:val="en-CA"/>
              </w:rPr>
            </w:pPr>
            <w:r w:rsidRPr="00F71E84">
              <w:rPr>
                <w:lang w:val="en-CA"/>
              </w:rPr>
              <w:t>Ne pas manipuler avant d’avoir lu et compris toutes les précautions de sécurité.</w:t>
            </w:r>
          </w:p>
        </w:tc>
      </w:tr>
    </w:tbl>
    <w:p w14:paraId="6614174F" w14:textId="77777777" w:rsidR="00D10A8B" w:rsidRPr="00F71E84" w:rsidRDefault="00D10A8B" w:rsidP="004D7B95">
      <w:pPr>
        <w:pStyle w:val="SDSTextNormal"/>
        <w:rPr>
          <w:lang w:val="en-CA"/>
        </w:rPr>
      </w:pPr>
    </w:p>
    <w:tbl>
      <w:tblPr>
        <w:tblStyle w:val="SDSTableWithoutBorders"/>
        <w:tblW w:w="10828" w:type="dxa"/>
        <w:tblLayout w:type="fixed"/>
        <w:tblLook w:val="04A0" w:firstRow="1" w:lastRow="0" w:firstColumn="1" w:lastColumn="0" w:noHBand="0" w:noVBand="1"/>
      </w:tblPr>
      <w:tblGrid>
        <w:gridCol w:w="10828"/>
      </w:tblGrid>
      <w:tr w:rsidR="004B047A" w14:paraId="45BA681A" w14:textId="77777777" w:rsidTr="00944E12">
        <w:tc>
          <w:tcPr>
            <w:tcW w:w="10828" w:type="dxa"/>
          </w:tcPr>
          <w:p w14:paraId="2BCF2B3C" w14:textId="77777777" w:rsidR="00D10A8B" w:rsidRPr="00F71E84" w:rsidRDefault="00257480" w:rsidP="00856417">
            <w:pPr>
              <w:pStyle w:val="SDSTableTextHeading2"/>
              <w:rPr>
                <w:noProof w:val="0"/>
                <w:lang w:val="en-CA"/>
              </w:rPr>
            </w:pPr>
            <w:r w:rsidRPr="00F71E84">
              <w:rPr>
                <w:lang w:val="en-CA"/>
              </w:rPr>
              <w:t>TDG</w:t>
            </w:r>
          </w:p>
        </w:tc>
      </w:tr>
      <w:tr w:rsidR="004B047A" w14:paraId="6012CB10" w14:textId="77777777" w:rsidTr="00944E12">
        <w:tc>
          <w:tcPr>
            <w:tcW w:w="10828" w:type="dxa"/>
          </w:tcPr>
          <w:p w14:paraId="1B3875FA" w14:textId="77777777" w:rsidR="00D10A8B" w:rsidRPr="00F71E84" w:rsidRDefault="00257480" w:rsidP="00CA3FAD">
            <w:pPr>
              <w:pStyle w:val="SDSTableTextNormal"/>
              <w:rPr>
                <w:noProof w:val="0"/>
                <w:lang w:val="en-CA"/>
              </w:rPr>
            </w:pPr>
            <w:r w:rsidRPr="00F71E84">
              <w:rPr>
                <w:lang w:val="en-CA"/>
              </w:rPr>
              <w:t>Aucune donnée disponible</w:t>
            </w:r>
          </w:p>
        </w:tc>
      </w:tr>
    </w:tbl>
    <w:p w14:paraId="4C051D72" w14:textId="77777777" w:rsidR="00D10A8B" w:rsidRPr="00F71E84" w:rsidRDefault="009F411D" w:rsidP="00C66780">
      <w:pPr>
        <w:pStyle w:val="SDSTextHeading2"/>
        <w:rPr>
          <w:noProof w:val="0"/>
          <w:lang w:val="en-CA"/>
        </w:rPr>
      </w:pPr>
      <w:r w:rsidRPr="00F71E84">
        <w:rPr>
          <w:noProof w:val="0"/>
          <w:lang w:val="en-CA"/>
        </w:rPr>
        <w:t xml:space="preserve">14.7. </w:t>
      </w:r>
      <w:r w:rsidR="00C63B21" w:rsidRPr="00F71E84">
        <w:rPr>
          <w:lang w:val="en-CA"/>
        </w:rPr>
        <w:t>Transport en vrac conformément à l’annexe II de la convention MARPOL 73/78 et au recueil IBC</w:t>
      </w:r>
    </w:p>
    <w:p w14:paraId="7B47892F" w14:textId="77777777" w:rsidR="00D10A8B" w:rsidRPr="00F71E84" w:rsidRDefault="004C3A2B" w:rsidP="004D7B95">
      <w:pPr>
        <w:pStyle w:val="SDSTextNormal"/>
        <w:rPr>
          <w:lang w:val="en-CA"/>
        </w:rPr>
      </w:pPr>
      <w:r w:rsidRPr="00F71E84">
        <w:rPr>
          <w:lang w:val="en-CA"/>
        </w:rPr>
        <w:t>Non applicable</w:t>
      </w:r>
    </w:p>
    <w:p w14:paraId="0266CA10" w14:textId="77777777" w:rsidR="007F2128" w:rsidRPr="005F211B" w:rsidRDefault="00257480" w:rsidP="005617A5">
      <w:pPr>
        <w:pStyle w:val="SDSTextHeading1"/>
        <w:rPr>
          <w:noProof w:val="0"/>
          <w:lang w:val="fr-BE"/>
        </w:rPr>
      </w:pPr>
      <w:r w:rsidRPr="005F211B">
        <w:rPr>
          <w:lang w:val="fr-BE"/>
        </w:rPr>
        <w:lastRenderedPageBreak/>
        <w:t>SECTION 15</w:t>
      </w:r>
      <w:r w:rsidR="007A4387" w:rsidRPr="005F211B">
        <w:rPr>
          <w:noProof w:val="0"/>
          <w:lang w:val="fr-BE"/>
        </w:rPr>
        <w:t xml:space="preserve">: </w:t>
      </w:r>
      <w:r w:rsidRPr="005F211B">
        <w:rPr>
          <w:lang w:val="fr-BE"/>
        </w:rPr>
        <w:t>Informations sur la réglementation</w:t>
      </w:r>
    </w:p>
    <w:p w14:paraId="3C627033" w14:textId="77777777" w:rsidR="007A4387" w:rsidRPr="005F211B" w:rsidRDefault="004C3A2B" w:rsidP="00C66780">
      <w:pPr>
        <w:pStyle w:val="SDSTextHeading2"/>
        <w:rPr>
          <w:noProof w:val="0"/>
          <w:lang w:val="fr-BE"/>
        </w:rPr>
      </w:pPr>
      <w:r w:rsidRPr="005F211B">
        <w:rPr>
          <w:noProof w:val="0"/>
          <w:lang w:val="fr-BE"/>
        </w:rPr>
        <w:t xml:space="preserve">15.1. </w:t>
      </w:r>
      <w:r w:rsidR="00257480" w:rsidRPr="005F211B">
        <w:rPr>
          <w:lang w:val="fr-BE"/>
        </w:rPr>
        <w:t>Directives nationales</w:t>
      </w:r>
    </w:p>
    <w:p w14:paraId="001C6086" w14:textId="77777777" w:rsidR="004C3A2B" w:rsidRDefault="004C3A2B" w:rsidP="004C3A2B">
      <w:pPr>
        <w:spacing w:after="0"/>
        <w:rPr>
          <w:lang w:val="en-US"/>
        </w:rPr>
      </w:pPr>
      <w:r>
        <w:rPr>
          <w:noProof/>
          <w:lang w:val="en-US"/>
        </w:rPr>
        <w:t>Pas d'informations complémentaires disponibles</w:t>
      </w:r>
    </w:p>
    <w:p w14:paraId="2D1CF10B" w14:textId="77777777" w:rsidR="003E6F40" w:rsidRPr="004C3A2B" w:rsidRDefault="003E6F40" w:rsidP="003E6F40">
      <w:pPr>
        <w:tabs>
          <w:tab w:val="left" w:pos="7557"/>
        </w:tabs>
        <w:spacing w:after="0"/>
        <w:rPr>
          <w:lang w:val="en-US"/>
        </w:rPr>
      </w:pPr>
    </w:p>
    <w:p w14:paraId="4A581095" w14:textId="77777777" w:rsidR="007A4387" w:rsidRPr="00F71E84" w:rsidRDefault="00257480" w:rsidP="007D2835">
      <w:pPr>
        <w:pStyle w:val="SDSTextHeading2"/>
        <w:rPr>
          <w:noProof w:val="0"/>
          <w:lang w:val="en-CA"/>
        </w:rPr>
      </w:pPr>
      <w:r w:rsidRPr="00F71E84">
        <w:rPr>
          <w:lang w:val="en-CA"/>
        </w:rPr>
        <w:t>15.2. Réglementations internationales</w:t>
      </w:r>
    </w:p>
    <w:p w14:paraId="2F80F8F3" w14:textId="77777777" w:rsidR="003E6F40" w:rsidRDefault="004C3A2B" w:rsidP="003E6F40">
      <w:pPr>
        <w:spacing w:after="0"/>
        <w:rPr>
          <w:lang w:val="en-US"/>
        </w:rPr>
      </w:pPr>
      <w:r>
        <w:rPr>
          <w:noProof/>
          <w:lang w:val="en-US"/>
        </w:rPr>
        <w:t>Pas d'informations complémentaires disponibles</w:t>
      </w:r>
    </w:p>
    <w:p w14:paraId="01DB4D6F" w14:textId="77777777" w:rsidR="007F2128" w:rsidRPr="00F71E84" w:rsidRDefault="00257480" w:rsidP="005617A5">
      <w:pPr>
        <w:pStyle w:val="SDSTextHeading1"/>
        <w:rPr>
          <w:noProof w:val="0"/>
          <w:lang w:val="en-CA"/>
        </w:rPr>
      </w:pPr>
      <w:r w:rsidRPr="00F71E84">
        <w:rPr>
          <w:lang w:val="en-CA"/>
        </w:rPr>
        <w:t>SECTION 16</w:t>
      </w:r>
      <w:r w:rsidR="007A4387" w:rsidRPr="00F71E84">
        <w:rPr>
          <w:noProof w:val="0"/>
          <w:lang w:val="en-CA"/>
        </w:rPr>
        <w:t xml:space="preserve">: </w:t>
      </w:r>
      <w:r w:rsidRPr="00F71E84">
        <w:rPr>
          <w:lang w:val="en-CA"/>
        </w:rPr>
        <w:t>Autres informations</w:t>
      </w:r>
    </w:p>
    <w:tbl>
      <w:tblPr>
        <w:tblStyle w:val="SDSTableWithoutBorders"/>
        <w:tblW w:w="10828" w:type="dxa"/>
        <w:tblLayout w:type="fixed"/>
        <w:tblLook w:val="04A0" w:firstRow="1" w:lastRow="0" w:firstColumn="1" w:lastColumn="0" w:noHBand="0" w:noVBand="1"/>
      </w:tblPr>
      <w:tblGrid>
        <w:gridCol w:w="3685"/>
        <w:gridCol w:w="283"/>
        <w:gridCol w:w="6860"/>
      </w:tblGrid>
      <w:tr w:rsidR="004B047A" w14:paraId="3988292A" w14:textId="77777777" w:rsidTr="00944E12">
        <w:tc>
          <w:tcPr>
            <w:tcW w:w="3685" w:type="dxa"/>
          </w:tcPr>
          <w:p w14:paraId="553655EB" w14:textId="77777777" w:rsidR="007A4387" w:rsidRPr="00F71E84" w:rsidRDefault="00257480" w:rsidP="00CA3FAD">
            <w:pPr>
              <w:pStyle w:val="SDSTableTextNormal"/>
              <w:rPr>
                <w:noProof w:val="0"/>
                <w:lang w:val="en-CA"/>
              </w:rPr>
            </w:pPr>
            <w:r w:rsidRPr="00F71E84">
              <w:rPr>
                <w:lang w:val="en-CA"/>
              </w:rPr>
              <w:t>Date d'émission</w:t>
            </w:r>
          </w:p>
        </w:tc>
        <w:tc>
          <w:tcPr>
            <w:tcW w:w="283" w:type="dxa"/>
          </w:tcPr>
          <w:p w14:paraId="208AF3DD" w14:textId="77777777" w:rsidR="007A4387" w:rsidRPr="00F71E84" w:rsidRDefault="004C3A2B" w:rsidP="005D5425">
            <w:pPr>
              <w:pStyle w:val="SDSTableTextColonColumn"/>
              <w:rPr>
                <w:noProof w:val="0"/>
                <w:lang w:val="en-CA"/>
              </w:rPr>
            </w:pPr>
            <w:r w:rsidRPr="00F71E84">
              <w:rPr>
                <w:noProof w:val="0"/>
                <w:lang w:val="en-CA"/>
              </w:rPr>
              <w:t>:</w:t>
            </w:r>
          </w:p>
        </w:tc>
        <w:tc>
          <w:tcPr>
            <w:tcW w:w="6860" w:type="dxa"/>
          </w:tcPr>
          <w:p w14:paraId="0DBA2773" w14:textId="77777777" w:rsidR="007A4387" w:rsidRPr="00F71E84" w:rsidRDefault="00257480" w:rsidP="00CA3FAD">
            <w:pPr>
              <w:pStyle w:val="SDSTableTextNormal"/>
              <w:rPr>
                <w:noProof w:val="0"/>
                <w:lang w:val="en-CA"/>
              </w:rPr>
            </w:pPr>
            <w:r w:rsidRPr="00F71E84">
              <w:rPr>
                <w:lang w:val="en-CA"/>
              </w:rPr>
              <w:t>05-24-2023</w:t>
            </w:r>
          </w:p>
        </w:tc>
      </w:tr>
      <w:tr w:rsidR="004B047A" w14:paraId="02A94F33" w14:textId="77777777" w:rsidTr="00944E12">
        <w:tc>
          <w:tcPr>
            <w:tcW w:w="3685" w:type="dxa"/>
          </w:tcPr>
          <w:p w14:paraId="37A0078D" w14:textId="77777777" w:rsidR="007A4387" w:rsidRPr="00F71E84" w:rsidRDefault="00257480" w:rsidP="00CA3FAD">
            <w:pPr>
              <w:pStyle w:val="SDSTableTextNormal"/>
              <w:rPr>
                <w:noProof w:val="0"/>
                <w:lang w:val="en-CA"/>
              </w:rPr>
            </w:pPr>
            <w:r w:rsidRPr="00F71E84">
              <w:rPr>
                <w:lang w:val="en-CA"/>
              </w:rPr>
              <w:t>Date de révision</w:t>
            </w:r>
          </w:p>
        </w:tc>
        <w:tc>
          <w:tcPr>
            <w:tcW w:w="283" w:type="dxa"/>
          </w:tcPr>
          <w:p w14:paraId="114E7727" w14:textId="77777777" w:rsidR="007A4387" w:rsidRPr="00F71E84" w:rsidRDefault="004C3A2B" w:rsidP="005D5425">
            <w:pPr>
              <w:pStyle w:val="SDSTableTextColonColumn"/>
              <w:rPr>
                <w:noProof w:val="0"/>
                <w:lang w:val="en-CA"/>
              </w:rPr>
            </w:pPr>
            <w:r w:rsidRPr="00F71E84">
              <w:rPr>
                <w:noProof w:val="0"/>
                <w:lang w:val="en-CA"/>
              </w:rPr>
              <w:t>:</w:t>
            </w:r>
          </w:p>
        </w:tc>
        <w:tc>
          <w:tcPr>
            <w:tcW w:w="6860" w:type="dxa"/>
          </w:tcPr>
          <w:p w14:paraId="0A3DDF39" w14:textId="77777777" w:rsidR="007A4387" w:rsidRPr="00F71E84" w:rsidRDefault="00257480" w:rsidP="00CA3FAD">
            <w:pPr>
              <w:pStyle w:val="SDSTableTextNormal"/>
              <w:rPr>
                <w:noProof w:val="0"/>
                <w:lang w:val="en-CA"/>
              </w:rPr>
            </w:pPr>
            <w:r w:rsidRPr="00F71E84">
              <w:rPr>
                <w:lang w:val="en-CA"/>
              </w:rPr>
              <w:t>05-24-2023</w:t>
            </w:r>
          </w:p>
        </w:tc>
      </w:tr>
    </w:tbl>
    <w:p w14:paraId="34500190" w14:textId="77777777" w:rsidR="007A4387" w:rsidRPr="00F71E84" w:rsidRDefault="007A4387" w:rsidP="00DF2964">
      <w:pPr>
        <w:pStyle w:val="SDSTextNormal"/>
        <w:rPr>
          <w:lang w:val="en-CA"/>
        </w:rPr>
      </w:pPr>
    </w:p>
    <w:tbl>
      <w:tblPr>
        <w:tblStyle w:val="SDSTableWithoutBorders"/>
        <w:tblW w:w="10828" w:type="dxa"/>
        <w:tblLayout w:type="fixed"/>
        <w:tblLook w:val="04A0" w:firstRow="1" w:lastRow="0" w:firstColumn="1" w:lastColumn="0" w:noHBand="0" w:noVBand="1"/>
      </w:tblPr>
      <w:tblGrid>
        <w:gridCol w:w="3685"/>
        <w:gridCol w:w="283"/>
        <w:gridCol w:w="6860"/>
      </w:tblGrid>
      <w:tr w:rsidR="004B047A" w14:paraId="7E076D44" w14:textId="77777777" w:rsidTr="00944E12">
        <w:tc>
          <w:tcPr>
            <w:tcW w:w="3685" w:type="dxa"/>
          </w:tcPr>
          <w:p w14:paraId="7C58C754" w14:textId="77777777" w:rsidR="007A4387" w:rsidRPr="00F71E84" w:rsidRDefault="00257480" w:rsidP="00CA3FAD">
            <w:pPr>
              <w:pStyle w:val="SDSTableTextNormal"/>
              <w:rPr>
                <w:noProof w:val="0"/>
                <w:lang w:val="en-CA"/>
              </w:rPr>
            </w:pPr>
            <w:r w:rsidRPr="00F71E84">
              <w:rPr>
                <w:lang w:val="en-CA"/>
              </w:rPr>
              <w:t>Autres informations</w:t>
            </w:r>
          </w:p>
        </w:tc>
        <w:tc>
          <w:tcPr>
            <w:tcW w:w="283" w:type="dxa"/>
          </w:tcPr>
          <w:p w14:paraId="74E3E66F" w14:textId="77777777" w:rsidR="007A4387" w:rsidRPr="00F71E84" w:rsidRDefault="004C3A2B" w:rsidP="005D5425">
            <w:pPr>
              <w:pStyle w:val="SDSTableTextColonColumn"/>
              <w:rPr>
                <w:noProof w:val="0"/>
                <w:lang w:val="en-CA"/>
              </w:rPr>
            </w:pPr>
            <w:r w:rsidRPr="00F71E84">
              <w:rPr>
                <w:noProof w:val="0"/>
                <w:lang w:val="en-CA"/>
              </w:rPr>
              <w:t>:</w:t>
            </w:r>
          </w:p>
        </w:tc>
        <w:tc>
          <w:tcPr>
            <w:tcW w:w="6860" w:type="dxa"/>
          </w:tcPr>
          <w:p w14:paraId="660C3984" w14:textId="77777777" w:rsidR="007A4387" w:rsidRPr="00F71E84" w:rsidRDefault="00257480" w:rsidP="00CA3FAD">
            <w:pPr>
              <w:pStyle w:val="SDSTableTextNormal"/>
              <w:rPr>
                <w:noProof w:val="0"/>
                <w:lang w:val="en-CA"/>
              </w:rPr>
            </w:pPr>
            <w:r w:rsidRPr="00F71E84">
              <w:rPr>
                <w:lang w:val="en-CA"/>
              </w:rPr>
              <w:t>Aucun.</w:t>
            </w:r>
          </w:p>
        </w:tc>
      </w:tr>
      <w:tr w:rsidR="004B047A" w14:paraId="4393D551" w14:textId="77777777" w:rsidTr="003B6B50">
        <w:tc>
          <w:tcPr>
            <w:tcW w:w="3685" w:type="dxa"/>
          </w:tcPr>
          <w:p w14:paraId="7DF7D49E" w14:textId="77777777" w:rsidR="00E85B2D" w:rsidRPr="00B91906" w:rsidRDefault="004C3A2B" w:rsidP="003B6B50">
            <w:pPr>
              <w:pStyle w:val="SDSTableTextNormal"/>
              <w:rPr>
                <w:noProof w:val="0"/>
                <w:lang w:val="en-CA"/>
              </w:rPr>
            </w:pPr>
            <w:r>
              <w:rPr>
                <w:lang w:val="en-US"/>
              </w:rPr>
              <w:t>Préparé par</w:t>
            </w:r>
          </w:p>
        </w:tc>
        <w:tc>
          <w:tcPr>
            <w:tcW w:w="283" w:type="dxa"/>
          </w:tcPr>
          <w:p w14:paraId="27A4A89C" w14:textId="77777777" w:rsidR="00E85B2D" w:rsidRPr="00B91906" w:rsidRDefault="004C3A2B" w:rsidP="003B6B50">
            <w:pPr>
              <w:pStyle w:val="SDSTableTextColonColumn"/>
              <w:rPr>
                <w:noProof w:val="0"/>
                <w:lang w:val="en-CA"/>
              </w:rPr>
            </w:pPr>
            <w:r>
              <w:rPr>
                <w:lang w:val="en-US"/>
              </w:rPr>
              <w:t>:</w:t>
            </w:r>
          </w:p>
        </w:tc>
        <w:tc>
          <w:tcPr>
            <w:tcW w:w="6860" w:type="dxa"/>
          </w:tcPr>
          <w:p w14:paraId="72E54235" w14:textId="77777777" w:rsidR="00E85B2D" w:rsidRDefault="004C3A2B" w:rsidP="003B6B50">
            <w:pPr>
              <w:rPr>
                <w:noProof/>
                <w:lang w:val="en-US"/>
              </w:rPr>
            </w:pPr>
            <w:r>
              <w:rPr>
                <w:i/>
                <w:iCs/>
                <w:noProof/>
                <w:sz w:val="12"/>
                <w:szCs w:val="12"/>
                <w:lang w:val="en-US" w:eastAsia="en-US"/>
              </w:rPr>
              <w:drawing>
                <wp:anchor distT="0" distB="0" distL="114840" distR="114840" simplePos="0" relativeHeight="251658240" behindDoc="1" locked="0" layoutInCell="1" allowOverlap="1" wp14:anchorId="319BE9CD" wp14:editId="4565287A">
                  <wp:simplePos x="0" y="0"/>
                  <wp:positionH relativeFrom="column">
                    <wp:posOffset>1944370</wp:posOffset>
                  </wp:positionH>
                  <wp:positionV relativeFrom="line">
                    <wp:posOffset>13970</wp:posOffset>
                  </wp:positionV>
                  <wp:extent cx="987425" cy="245745"/>
                  <wp:effectExtent l="0" t="0" r="3175" b="1905"/>
                  <wp:wrapNone/>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987425" cy="245745"/>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t>Nexreg Compliance Inc.</w:t>
            </w:r>
          </w:p>
          <w:p w14:paraId="6029EDC7" w14:textId="77777777" w:rsidR="00E85B2D" w:rsidRPr="00B91906" w:rsidRDefault="00CF0F16" w:rsidP="003B6B50">
            <w:pPr>
              <w:pStyle w:val="SDSTableTextNormal"/>
              <w:rPr>
                <w:noProof w:val="0"/>
                <w:lang w:val="en-CA"/>
              </w:rPr>
            </w:pPr>
            <w:hyperlink r:id="rId10" w:history="1">
              <w:r w:rsidR="004C3A2B" w:rsidRPr="00C62A86">
                <w:rPr>
                  <w:rStyle w:val="Hyperlink"/>
                  <w:lang w:val="en-US"/>
                </w:rPr>
                <w:t>www.Nexreg.com</w:t>
              </w:r>
            </w:hyperlink>
            <w:r w:rsidR="004C3A2B">
              <w:rPr>
                <w:lang w:val="en-US"/>
              </w:rPr>
              <w:t xml:space="preserve"> </w:t>
            </w:r>
          </w:p>
        </w:tc>
      </w:tr>
    </w:tbl>
    <w:p w14:paraId="196B5F17" w14:textId="77777777" w:rsidR="007A4387" w:rsidRPr="003E6F40" w:rsidRDefault="007A4387" w:rsidP="00DF2964">
      <w:pPr>
        <w:pStyle w:val="SDSTextNormal"/>
        <w:rPr>
          <w:strike/>
          <w:lang w:val="en-CA"/>
        </w:rPr>
      </w:pPr>
    </w:p>
    <w:tbl>
      <w:tblPr>
        <w:tblStyle w:val="SDSTableWithoutBorders"/>
        <w:tblW w:w="10828" w:type="dxa"/>
        <w:tblLayout w:type="fixed"/>
        <w:tblLook w:val="04A0" w:firstRow="1" w:lastRow="0" w:firstColumn="1" w:lastColumn="0" w:noHBand="0" w:noVBand="1"/>
      </w:tblPr>
      <w:tblGrid>
        <w:gridCol w:w="3685"/>
        <w:gridCol w:w="283"/>
        <w:gridCol w:w="5159"/>
        <w:gridCol w:w="1701"/>
      </w:tblGrid>
      <w:tr w:rsidR="004C3A2B" w14:paraId="5DBD403F" w14:textId="77777777" w:rsidTr="00874B45">
        <w:tc>
          <w:tcPr>
            <w:tcW w:w="3685" w:type="dxa"/>
            <w:hideMark/>
          </w:tcPr>
          <w:p w14:paraId="5EF21F3A" w14:textId="77777777" w:rsidR="004C3A2B" w:rsidRPr="00C1551C" w:rsidRDefault="004C3A2B" w:rsidP="00874B45">
            <w:pPr>
              <w:pStyle w:val="SDSTableTextNormal"/>
              <w:rPr>
                <w:noProof w:val="0"/>
                <w:lang w:val="en-US"/>
              </w:rPr>
            </w:pPr>
            <w:r w:rsidRPr="00C1551C">
              <w:rPr>
                <w:lang w:val="en-US"/>
              </w:rPr>
              <w:t>Danger pour la santé NFPA</w:t>
            </w:r>
          </w:p>
        </w:tc>
        <w:tc>
          <w:tcPr>
            <w:tcW w:w="283" w:type="dxa"/>
            <w:hideMark/>
          </w:tcPr>
          <w:p w14:paraId="09A4D089" w14:textId="77777777" w:rsidR="004C3A2B" w:rsidRPr="00C1551C" w:rsidRDefault="004C3A2B" w:rsidP="00874B45">
            <w:pPr>
              <w:pStyle w:val="SDSTableTextColonColumn"/>
              <w:rPr>
                <w:noProof w:val="0"/>
                <w:lang w:val="en-US"/>
              </w:rPr>
            </w:pPr>
            <w:r w:rsidRPr="00C1551C">
              <w:rPr>
                <w:noProof w:val="0"/>
                <w:lang w:val="en-US"/>
              </w:rPr>
              <w:t>:</w:t>
            </w:r>
          </w:p>
        </w:tc>
        <w:tc>
          <w:tcPr>
            <w:tcW w:w="5159" w:type="dxa"/>
            <w:hideMark/>
          </w:tcPr>
          <w:p w14:paraId="12E0D0CB" w14:textId="77777777" w:rsidR="004C3A2B" w:rsidRPr="00C1551C" w:rsidRDefault="004C3A2B" w:rsidP="00874B45">
            <w:pPr>
              <w:pStyle w:val="SDSTableTextNormal"/>
              <w:rPr>
                <w:noProof w:val="0"/>
                <w:lang w:val="en-US"/>
              </w:rPr>
            </w:pPr>
            <w:r w:rsidRPr="00C1551C">
              <w:rPr>
                <w:lang w:val="en-US"/>
              </w:rPr>
              <w:t>0 - Matériaux qui, dans des conditions d'urgence, n'offriront pas de danger au-delà des matériaux combustibles ordinaires.</w:t>
            </w:r>
          </w:p>
        </w:tc>
        <w:tc>
          <w:tcPr>
            <w:tcW w:w="1701" w:type="dxa"/>
            <w:vMerge w:val="restart"/>
            <w:hideMark/>
          </w:tcPr>
          <w:p w14:paraId="55B6B7FD" w14:textId="77777777" w:rsidR="004C3A2B" w:rsidRPr="00C1551C" w:rsidRDefault="004C3A2B" w:rsidP="00874B45">
            <w:pPr>
              <w:pStyle w:val="SDSTableTextNormal"/>
              <w:jc w:val="right"/>
              <w:rPr>
                <w:noProof w:val="0"/>
                <w:lang w:val="en-US"/>
              </w:rPr>
            </w:pPr>
            <w:r w:rsidRPr="00C1551C">
              <w:rPr>
                <w:lang w:val="en-US"/>
              </w:rPr>
              <w:drawing>
                <wp:inline distT="0" distB="0" distL="0" distR="0" wp14:anchorId="3EF9BE1F" wp14:editId="0DFF8926">
                  <wp:extent cx="1016000" cy="1016000"/>
                  <wp:effectExtent l="0" t="0" r="0" b="0"/>
                  <wp:docPr id="100009" name="Picture 100009" descr="Matériaux qui, dans des conditions d'urgence, n'offriront pas de danger au-delà des matériaux combustibles ordinaires.;Matériaux qui doivent être préchauffés avant qu'ils puissent prendre feu.;Matériaux qui d'eux-mêmes sont normalement stables, même en cas de f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r:embed="rId11"/>
                          <a:stretch>
                            <a:fillRect/>
                          </a:stretch>
                        </pic:blipFill>
                        <pic:spPr>
                          <a:xfrm>
                            <a:off x="0" y="0"/>
                            <a:ext cx="1016000" cy="1016000"/>
                          </a:xfrm>
                          <a:prstGeom prst="rect">
                            <a:avLst/>
                          </a:prstGeom>
                        </pic:spPr>
                      </pic:pic>
                    </a:graphicData>
                  </a:graphic>
                </wp:inline>
              </w:drawing>
            </w:r>
          </w:p>
        </w:tc>
      </w:tr>
      <w:tr w:rsidR="004C3A2B" w14:paraId="2E2146F6" w14:textId="77777777" w:rsidTr="00874B45">
        <w:tc>
          <w:tcPr>
            <w:tcW w:w="3685" w:type="dxa"/>
            <w:hideMark/>
          </w:tcPr>
          <w:p w14:paraId="40569AD6" w14:textId="77777777" w:rsidR="004C3A2B" w:rsidRPr="00C1551C" w:rsidRDefault="004C3A2B" w:rsidP="00874B45">
            <w:pPr>
              <w:pStyle w:val="SDSTableTextNormal"/>
              <w:rPr>
                <w:noProof w:val="0"/>
                <w:lang w:val="en-US"/>
              </w:rPr>
            </w:pPr>
            <w:r w:rsidRPr="00C1551C">
              <w:rPr>
                <w:lang w:val="en-US"/>
              </w:rPr>
              <w:t>Danger d'incendie NFPA</w:t>
            </w:r>
          </w:p>
        </w:tc>
        <w:tc>
          <w:tcPr>
            <w:tcW w:w="283" w:type="dxa"/>
            <w:hideMark/>
          </w:tcPr>
          <w:p w14:paraId="557ED770" w14:textId="77777777" w:rsidR="004C3A2B" w:rsidRPr="00C1551C" w:rsidRDefault="004C3A2B" w:rsidP="00874B45">
            <w:pPr>
              <w:pStyle w:val="SDSTableTextColonColumn"/>
              <w:rPr>
                <w:noProof w:val="0"/>
                <w:lang w:val="en-US"/>
              </w:rPr>
            </w:pPr>
            <w:r w:rsidRPr="00C1551C">
              <w:rPr>
                <w:noProof w:val="0"/>
                <w:lang w:val="en-US"/>
              </w:rPr>
              <w:t>:</w:t>
            </w:r>
          </w:p>
        </w:tc>
        <w:tc>
          <w:tcPr>
            <w:tcW w:w="5159" w:type="dxa"/>
            <w:hideMark/>
          </w:tcPr>
          <w:p w14:paraId="7E1BB967" w14:textId="77777777" w:rsidR="004C3A2B" w:rsidRPr="00C1551C" w:rsidRDefault="004C3A2B" w:rsidP="00874B45">
            <w:pPr>
              <w:pStyle w:val="SDSTableTextNormal"/>
              <w:rPr>
                <w:noProof w:val="0"/>
                <w:lang w:val="en-US"/>
              </w:rPr>
            </w:pPr>
            <w:r w:rsidRPr="00C1551C">
              <w:rPr>
                <w:lang w:val="en-US"/>
              </w:rPr>
              <w:t>1 - Matériaux qui doivent être préchauffés avant qu'ils puissent prendre feu.</w:t>
            </w:r>
          </w:p>
        </w:tc>
        <w:tc>
          <w:tcPr>
            <w:tcW w:w="1701" w:type="dxa"/>
            <w:vMerge/>
            <w:hideMark/>
          </w:tcPr>
          <w:p w14:paraId="08A49CD5" w14:textId="77777777" w:rsidR="004C3A2B" w:rsidRPr="00C1551C" w:rsidRDefault="004C3A2B" w:rsidP="00874B45">
            <w:pPr>
              <w:rPr>
                <w:lang w:val="en-US"/>
              </w:rPr>
            </w:pPr>
          </w:p>
        </w:tc>
      </w:tr>
      <w:tr w:rsidR="004C3A2B" w14:paraId="4C3B7E9E" w14:textId="77777777" w:rsidTr="00874B45">
        <w:tc>
          <w:tcPr>
            <w:tcW w:w="3685" w:type="dxa"/>
            <w:hideMark/>
          </w:tcPr>
          <w:p w14:paraId="4DAC0BF4" w14:textId="77777777" w:rsidR="004C3A2B" w:rsidRPr="00C1551C" w:rsidRDefault="004C3A2B" w:rsidP="00874B45">
            <w:pPr>
              <w:pStyle w:val="SDSTableTextNormal"/>
              <w:rPr>
                <w:noProof w:val="0"/>
                <w:lang w:val="en-US"/>
              </w:rPr>
            </w:pPr>
            <w:r w:rsidRPr="00C1551C">
              <w:rPr>
                <w:lang w:val="en-US"/>
              </w:rPr>
              <w:t>Réactivité NFPA</w:t>
            </w:r>
          </w:p>
        </w:tc>
        <w:tc>
          <w:tcPr>
            <w:tcW w:w="283" w:type="dxa"/>
            <w:hideMark/>
          </w:tcPr>
          <w:p w14:paraId="5C537F82" w14:textId="77777777" w:rsidR="004C3A2B" w:rsidRPr="00C1551C" w:rsidRDefault="004C3A2B" w:rsidP="00874B45">
            <w:pPr>
              <w:pStyle w:val="SDSTableTextColonColumn"/>
              <w:rPr>
                <w:noProof w:val="0"/>
                <w:lang w:val="en-US"/>
              </w:rPr>
            </w:pPr>
            <w:r w:rsidRPr="00C1551C">
              <w:rPr>
                <w:noProof w:val="0"/>
                <w:lang w:val="en-US"/>
              </w:rPr>
              <w:t>:</w:t>
            </w:r>
          </w:p>
        </w:tc>
        <w:tc>
          <w:tcPr>
            <w:tcW w:w="5159" w:type="dxa"/>
            <w:hideMark/>
          </w:tcPr>
          <w:p w14:paraId="0A4F7F56" w14:textId="77777777" w:rsidR="004C3A2B" w:rsidRPr="00C1551C" w:rsidRDefault="004C3A2B" w:rsidP="00874B45">
            <w:pPr>
              <w:pStyle w:val="SDSTableTextNormal"/>
              <w:rPr>
                <w:noProof w:val="0"/>
                <w:lang w:val="en-US"/>
              </w:rPr>
            </w:pPr>
            <w:r w:rsidRPr="00C1551C">
              <w:rPr>
                <w:lang w:val="en-US"/>
              </w:rPr>
              <w:t>0 - Matériaux qui d'eux-mêmes sont normalement stables, même en cas de feu.</w:t>
            </w:r>
          </w:p>
        </w:tc>
        <w:tc>
          <w:tcPr>
            <w:tcW w:w="1701" w:type="dxa"/>
            <w:vMerge/>
            <w:hideMark/>
          </w:tcPr>
          <w:p w14:paraId="26D4C94E" w14:textId="77777777" w:rsidR="004C3A2B" w:rsidRPr="00C1551C" w:rsidRDefault="004C3A2B" w:rsidP="00874B45">
            <w:pPr>
              <w:rPr>
                <w:lang w:val="en-US"/>
              </w:rPr>
            </w:pPr>
          </w:p>
        </w:tc>
      </w:tr>
    </w:tbl>
    <w:p w14:paraId="21753F9A" w14:textId="77777777" w:rsidR="004C3A2B" w:rsidRDefault="004C3A2B" w:rsidP="004C3A2B">
      <w:pPr>
        <w:pStyle w:val="SDSTextNormal"/>
        <w:rPr>
          <w:lang w:val="en-US"/>
        </w:rPr>
      </w:pPr>
    </w:p>
    <w:tbl>
      <w:tblPr>
        <w:tblStyle w:val="SDSTableWithoutBorders"/>
        <w:tblW w:w="10828" w:type="dxa"/>
        <w:tblLayout w:type="fixed"/>
        <w:tblLook w:val="04A0" w:firstRow="1" w:lastRow="0" w:firstColumn="1" w:lastColumn="0" w:noHBand="0" w:noVBand="1"/>
      </w:tblPr>
      <w:tblGrid>
        <w:gridCol w:w="3685"/>
        <w:gridCol w:w="283"/>
        <w:gridCol w:w="6860"/>
      </w:tblGrid>
      <w:tr w:rsidR="00CF0F16" w14:paraId="4CA71C4B" w14:textId="77777777" w:rsidTr="00087FBE">
        <w:tc>
          <w:tcPr>
            <w:tcW w:w="10828" w:type="dxa"/>
            <w:gridSpan w:val="3"/>
          </w:tcPr>
          <w:p w14:paraId="002CAAF5" w14:textId="77777777" w:rsidR="00CF0F16" w:rsidRPr="00F3535A" w:rsidRDefault="00CF0F16" w:rsidP="00087FBE">
            <w:pPr>
              <w:pStyle w:val="SDSTableTextNormal"/>
              <w:rPr>
                <w:lang w:val="en-US"/>
              </w:rPr>
            </w:pPr>
            <w:r w:rsidRPr="00F3535A">
              <w:rPr>
                <w:lang w:val="en-US"/>
              </w:rPr>
              <w:t>Notation de danger</w:t>
            </w:r>
          </w:p>
        </w:tc>
      </w:tr>
      <w:tr w:rsidR="00CF0F16" w14:paraId="69AECF6B" w14:textId="77777777" w:rsidTr="00087FBE">
        <w:tc>
          <w:tcPr>
            <w:tcW w:w="3685" w:type="dxa"/>
            <w:vMerge w:val="restart"/>
          </w:tcPr>
          <w:p w14:paraId="41F5584B" w14:textId="77777777" w:rsidR="00CF0F16" w:rsidRPr="00F3535A" w:rsidRDefault="00CF0F16" w:rsidP="00087FBE">
            <w:pPr>
              <w:pStyle w:val="SDSTableTextNormal"/>
              <w:rPr>
                <w:lang w:val="en-US"/>
              </w:rPr>
            </w:pPr>
            <w:r w:rsidRPr="00F3535A">
              <w:rPr>
                <w:lang w:val="en-US"/>
              </w:rPr>
              <w:t>Santé</w:t>
            </w:r>
          </w:p>
        </w:tc>
        <w:tc>
          <w:tcPr>
            <w:tcW w:w="283" w:type="dxa"/>
          </w:tcPr>
          <w:p w14:paraId="7C48FE73" w14:textId="77777777" w:rsidR="00CF0F16" w:rsidRPr="00F3535A" w:rsidRDefault="00CF0F16" w:rsidP="00087FBE">
            <w:pPr>
              <w:pStyle w:val="SDSTableTextColonColumn"/>
              <w:rPr>
                <w:lang w:val="en-US"/>
              </w:rPr>
            </w:pPr>
            <w:r w:rsidRPr="00F3535A">
              <w:rPr>
                <w:lang w:val="en-US"/>
              </w:rPr>
              <w:t>:</w:t>
            </w:r>
          </w:p>
        </w:tc>
        <w:tc>
          <w:tcPr>
            <w:tcW w:w="6860" w:type="dxa"/>
          </w:tcPr>
          <w:p w14:paraId="17566D61" w14:textId="77777777" w:rsidR="00CF0F16" w:rsidRPr="00F3535A" w:rsidRDefault="00CF0F16" w:rsidP="00087FBE">
            <w:pPr>
              <w:pStyle w:val="SDSTableTextNormal"/>
              <w:rPr>
                <w:lang w:val="en-US"/>
              </w:rPr>
            </w:pPr>
            <w:r w:rsidRPr="00F3535A">
              <w:rPr>
                <w:lang w:val="en-US"/>
              </w:rPr>
              <w:t>2 Danger modéré - Risque de blessure temporaire ou légère</w:t>
            </w:r>
          </w:p>
        </w:tc>
      </w:tr>
      <w:tr w:rsidR="00CF0F16" w14:paraId="4DA99EFA" w14:textId="77777777" w:rsidTr="00087FBE">
        <w:tc>
          <w:tcPr>
            <w:tcW w:w="3685" w:type="dxa"/>
            <w:vMerge/>
          </w:tcPr>
          <w:p w14:paraId="72582A03" w14:textId="77777777" w:rsidR="00CF0F16" w:rsidRPr="00F3535A" w:rsidRDefault="00CF0F16" w:rsidP="00087FBE">
            <w:pPr>
              <w:pStyle w:val="SDSTableTextNormal"/>
              <w:rPr>
                <w:lang w:val="en-US"/>
              </w:rPr>
            </w:pPr>
            <w:r w:rsidRPr="00F3535A">
              <w:rPr>
                <w:lang w:val="en-US"/>
              </w:rPr>
              <w:t>Santé</w:t>
            </w:r>
          </w:p>
        </w:tc>
        <w:tc>
          <w:tcPr>
            <w:tcW w:w="283" w:type="dxa"/>
          </w:tcPr>
          <w:p w14:paraId="3B50B5BE" w14:textId="77777777" w:rsidR="00CF0F16" w:rsidRPr="00F3535A" w:rsidRDefault="00CF0F16" w:rsidP="00087FBE">
            <w:pPr>
              <w:pStyle w:val="SDSTableTextColonColumn"/>
              <w:rPr>
                <w:lang w:val="en-US"/>
              </w:rPr>
            </w:pPr>
            <w:r w:rsidRPr="00F3535A">
              <w:rPr>
                <w:lang w:val="en-US"/>
              </w:rPr>
              <w:t>:</w:t>
            </w:r>
          </w:p>
        </w:tc>
        <w:tc>
          <w:tcPr>
            <w:tcW w:w="6860" w:type="dxa"/>
          </w:tcPr>
          <w:p w14:paraId="22590F38" w14:textId="77777777" w:rsidR="00CF0F16" w:rsidRPr="00F3535A" w:rsidRDefault="00CF0F16" w:rsidP="00087FBE">
            <w:pPr>
              <w:pStyle w:val="SDSTableTextNormal"/>
              <w:rPr>
                <w:lang w:val="en-US"/>
              </w:rPr>
            </w:pPr>
            <w:r w:rsidRPr="00F3535A">
              <w:rPr>
                <w:lang w:val="en-US"/>
              </w:rPr>
              <w:t>* - Risque d'effets chroniques (à long terme) sur la santé suite à une surexposition répétée</w:t>
            </w:r>
          </w:p>
        </w:tc>
      </w:tr>
      <w:tr w:rsidR="00CF0F16" w14:paraId="28E13025" w14:textId="77777777" w:rsidTr="00087FBE">
        <w:tc>
          <w:tcPr>
            <w:tcW w:w="3685" w:type="dxa"/>
          </w:tcPr>
          <w:p w14:paraId="7F44A92B" w14:textId="77777777" w:rsidR="00CF0F16" w:rsidRPr="00F3535A" w:rsidRDefault="00CF0F16" w:rsidP="00087FBE">
            <w:pPr>
              <w:pStyle w:val="SDSTableTextNormal"/>
              <w:rPr>
                <w:lang w:val="en-US"/>
              </w:rPr>
            </w:pPr>
            <w:r w:rsidRPr="00F3535A">
              <w:rPr>
                <w:lang w:val="en-US"/>
              </w:rPr>
              <w:t>Inflammabilité</w:t>
            </w:r>
          </w:p>
        </w:tc>
        <w:tc>
          <w:tcPr>
            <w:tcW w:w="283" w:type="dxa"/>
          </w:tcPr>
          <w:p w14:paraId="081ADA59" w14:textId="77777777" w:rsidR="00CF0F16" w:rsidRPr="00F3535A" w:rsidRDefault="00CF0F16" w:rsidP="00087FBE">
            <w:pPr>
              <w:pStyle w:val="SDSTableTextColonColumn"/>
              <w:rPr>
                <w:lang w:val="en-US"/>
              </w:rPr>
            </w:pPr>
            <w:r w:rsidRPr="00F3535A">
              <w:rPr>
                <w:lang w:val="en-US"/>
              </w:rPr>
              <w:t>:</w:t>
            </w:r>
          </w:p>
        </w:tc>
        <w:tc>
          <w:tcPr>
            <w:tcW w:w="6860" w:type="dxa"/>
          </w:tcPr>
          <w:p w14:paraId="09374866" w14:textId="77777777" w:rsidR="00CF0F16" w:rsidRPr="00F3535A" w:rsidRDefault="00CF0F16" w:rsidP="00087FBE">
            <w:pPr>
              <w:pStyle w:val="SDSTableTextNormal"/>
              <w:rPr>
                <w:lang w:val="en-US"/>
              </w:rPr>
            </w:pPr>
            <w:r w:rsidRPr="00F3535A">
              <w:rPr>
                <w:lang w:val="en-US"/>
              </w:rPr>
              <w:t>1 Danger léger - Produits devant être préchauffés pour s'enflammer. Comprend les liquides, solides et semi-solides ayant un point d'éclair supérieur à 200 °F. (Classe IIIB)</w:t>
            </w:r>
          </w:p>
        </w:tc>
      </w:tr>
      <w:tr w:rsidR="00CF0F16" w14:paraId="2E383FED" w14:textId="77777777" w:rsidTr="00087FBE">
        <w:tc>
          <w:tcPr>
            <w:tcW w:w="3685" w:type="dxa"/>
          </w:tcPr>
          <w:p w14:paraId="6200D308" w14:textId="77777777" w:rsidR="00CF0F16" w:rsidRPr="00F3535A" w:rsidRDefault="00CF0F16" w:rsidP="00087FBE">
            <w:pPr>
              <w:pStyle w:val="SDSTableTextNormal"/>
              <w:rPr>
                <w:lang w:val="en-US"/>
              </w:rPr>
            </w:pPr>
            <w:r w:rsidRPr="00F3535A">
              <w:rPr>
                <w:lang w:val="en-US"/>
              </w:rPr>
              <w:t>Physique</w:t>
            </w:r>
          </w:p>
        </w:tc>
        <w:tc>
          <w:tcPr>
            <w:tcW w:w="283" w:type="dxa"/>
          </w:tcPr>
          <w:p w14:paraId="54ACC0B5" w14:textId="77777777" w:rsidR="00CF0F16" w:rsidRPr="00F3535A" w:rsidRDefault="00CF0F16" w:rsidP="00087FBE">
            <w:pPr>
              <w:pStyle w:val="SDSTableTextColonColumn"/>
              <w:rPr>
                <w:lang w:val="en-US"/>
              </w:rPr>
            </w:pPr>
            <w:r w:rsidRPr="00F3535A">
              <w:rPr>
                <w:lang w:val="en-US"/>
              </w:rPr>
              <w:t>:</w:t>
            </w:r>
          </w:p>
        </w:tc>
        <w:tc>
          <w:tcPr>
            <w:tcW w:w="6860" w:type="dxa"/>
          </w:tcPr>
          <w:p w14:paraId="0269C1B0" w14:textId="77777777" w:rsidR="00CF0F16" w:rsidRPr="00F3535A" w:rsidRDefault="00CF0F16" w:rsidP="00087FBE">
            <w:pPr>
              <w:pStyle w:val="SDSTableTextNormal"/>
              <w:rPr>
                <w:lang w:val="en-US"/>
              </w:rPr>
            </w:pPr>
            <w:r w:rsidRPr="00F3535A">
              <w:rPr>
                <w:lang w:val="en-US"/>
              </w:rPr>
              <w:t>0 Danger minime - Produits normalement stables, même en cas d'incendie, et NE donnant PAS lieu à une réaction avec l'eau, une polymérisation, une décomposition, de la condensation, ou une réaction spontanée. Produits non explosifs.</w:t>
            </w:r>
          </w:p>
        </w:tc>
      </w:tr>
    </w:tbl>
    <w:p w14:paraId="6B95479A" w14:textId="77777777" w:rsidR="00CF0F16" w:rsidRDefault="00CF0F16" w:rsidP="004C3A2B">
      <w:pPr>
        <w:pStyle w:val="SDSTextNormal"/>
        <w:rPr>
          <w:lang w:val="en-US"/>
        </w:rPr>
      </w:pPr>
    </w:p>
    <w:p w14:paraId="472BC6F4" w14:textId="53A033B4" w:rsidR="007F2128" w:rsidRPr="00F71E84" w:rsidRDefault="00412BB2" w:rsidP="007D2835">
      <w:pPr>
        <w:pStyle w:val="SDSTextGray"/>
        <w:rPr>
          <w:noProof w:val="0"/>
          <w:lang w:val="en-CA"/>
        </w:rPr>
      </w:pPr>
      <w:r w:rsidRPr="00F71E84">
        <w:rPr>
          <w:lang w:val="en-CA"/>
        </w:rPr>
        <w:t>Fiche de données de sécurité (FDS), Canada</w:t>
      </w:r>
    </w:p>
    <w:p w14:paraId="757C510F" w14:textId="77777777" w:rsidR="007A4387" w:rsidRPr="00F71E84" w:rsidRDefault="004C3A2B" w:rsidP="007D2835">
      <w:pPr>
        <w:pStyle w:val="SDSTextGray"/>
        <w:rPr>
          <w:noProof w:val="0"/>
          <w:lang w:val="en-CA"/>
        </w:rPr>
      </w:pPr>
      <w:r w:rsidRPr="00F71E84">
        <w:rPr>
          <w:lang w:val="en-CA"/>
        </w:rPr>
        <w:t>Clause de non-responsabilité : nous croyons que les affirmations, les informations techniques et les recommandations contenues dans la présente sont véridiques, mais elles sont données sans garantie d’aucune sorte. Les informations contenues dans ce document s'appliquent à cette substance spécifique comme fournie. Elles peuvent ne pas être valables pour cette substance si elle est utilisée en combinaison avec toute autre substance. Il est de la responsabilité de l'utilisateur de s'assurer de la pertinence et de l'intégralité de cette information quant à l'usage particulier qu'il en fera.</w:t>
      </w:r>
    </w:p>
    <w:sectPr w:rsidR="007A4387" w:rsidRPr="00F71E84" w:rsidSect="00D97045">
      <w:headerReference w:type="default" r:id="rId12"/>
      <w:footerReference w:type="default" r:id="rId13"/>
      <w:headerReference w:type="first" r:id="rId14"/>
      <w:footerReference w:type="first" r:id="rId15"/>
      <w:type w:val="continuous"/>
      <w:pgSz w:w="12240" w:h="15840" w:code="1"/>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72A97" w14:textId="77777777" w:rsidR="00C05293" w:rsidRDefault="004C3A2B">
      <w:pPr>
        <w:spacing w:after="0"/>
      </w:pPr>
      <w:r>
        <w:separator/>
      </w:r>
    </w:p>
  </w:endnote>
  <w:endnote w:type="continuationSeparator" w:id="0">
    <w:p w14:paraId="312FA832" w14:textId="77777777" w:rsidR="00C05293" w:rsidRDefault="004C3A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28" w:type="dxa"/>
      <w:tblBorders>
        <w:top w:val="single" w:sz="4" w:space="0" w:color="auto"/>
      </w:tblBorders>
      <w:tblLayout w:type="fixed"/>
      <w:tblCellMar>
        <w:top w:w="57" w:type="dxa"/>
        <w:left w:w="0" w:type="dxa"/>
        <w:right w:w="0" w:type="dxa"/>
      </w:tblCellMar>
      <w:tblLook w:val="04A0" w:firstRow="1" w:lastRow="0" w:firstColumn="1" w:lastColumn="0" w:noHBand="0" w:noVBand="1"/>
    </w:tblPr>
    <w:tblGrid>
      <w:gridCol w:w="3628"/>
      <w:gridCol w:w="3572"/>
      <w:gridCol w:w="3628"/>
    </w:tblGrid>
    <w:tr w:rsidR="004B047A" w14:paraId="599A3F15" w14:textId="77777777" w:rsidTr="000E7795">
      <w:trPr>
        <w:trHeight w:val="57"/>
      </w:trPr>
      <w:tc>
        <w:tcPr>
          <w:tcW w:w="3628" w:type="dxa"/>
          <w:tcBorders>
            <w:top w:val="nil"/>
            <w:bottom w:val="single" w:sz="4" w:space="0" w:color="auto"/>
          </w:tcBorders>
        </w:tcPr>
        <w:p w14:paraId="7E8613F0" w14:textId="77777777" w:rsidR="000A2C24" w:rsidRPr="00F344F0" w:rsidRDefault="000A2C24" w:rsidP="00EC3573">
          <w:pPr>
            <w:pStyle w:val="SDSTextBlankLine"/>
          </w:pPr>
        </w:p>
      </w:tc>
      <w:tc>
        <w:tcPr>
          <w:tcW w:w="3572" w:type="dxa"/>
          <w:tcBorders>
            <w:top w:val="nil"/>
            <w:bottom w:val="single" w:sz="4" w:space="0" w:color="auto"/>
          </w:tcBorders>
        </w:tcPr>
        <w:p w14:paraId="78B7DD30" w14:textId="77777777" w:rsidR="000A2C24" w:rsidRPr="00F344F0" w:rsidRDefault="000A2C24" w:rsidP="00EC3573">
          <w:pPr>
            <w:pStyle w:val="SDSTextBlankLine"/>
          </w:pPr>
        </w:p>
      </w:tc>
      <w:tc>
        <w:tcPr>
          <w:tcW w:w="3628" w:type="dxa"/>
          <w:tcBorders>
            <w:top w:val="nil"/>
            <w:bottom w:val="single" w:sz="4" w:space="0" w:color="auto"/>
          </w:tcBorders>
        </w:tcPr>
        <w:p w14:paraId="40AD7625" w14:textId="77777777" w:rsidR="000A2C24" w:rsidRPr="00F344F0" w:rsidRDefault="000A2C24" w:rsidP="00EC3573">
          <w:pPr>
            <w:pStyle w:val="SDSTextBlankLine"/>
          </w:pPr>
        </w:p>
      </w:tc>
    </w:tr>
    <w:tr w:rsidR="004B047A" w14:paraId="322817D1" w14:textId="77777777" w:rsidTr="000E7795">
      <w:trPr>
        <w:trHeight w:val="20"/>
      </w:trPr>
      <w:tc>
        <w:tcPr>
          <w:tcW w:w="3628" w:type="dxa"/>
          <w:tcBorders>
            <w:top w:val="single" w:sz="4" w:space="0" w:color="auto"/>
          </w:tcBorders>
        </w:tcPr>
        <w:p w14:paraId="0D72FA13" w14:textId="77777777" w:rsidR="000A2C24" w:rsidRPr="00CD36AF" w:rsidRDefault="00B7710F" w:rsidP="00EC3573">
          <w:pPr>
            <w:pStyle w:val="SDSTableTextFooter"/>
          </w:pPr>
          <w:r>
            <w:t>2023-05-24 (Date de révision)</w:t>
          </w:r>
        </w:p>
      </w:tc>
      <w:tc>
        <w:tcPr>
          <w:tcW w:w="3572" w:type="dxa"/>
          <w:tcBorders>
            <w:top w:val="single" w:sz="4" w:space="0" w:color="auto"/>
          </w:tcBorders>
        </w:tcPr>
        <w:p w14:paraId="0EF05E88" w14:textId="77777777" w:rsidR="000A2C24" w:rsidRPr="00CD36AF" w:rsidRDefault="00B7710F" w:rsidP="00EC3573">
          <w:pPr>
            <w:pStyle w:val="SDSTableTextFooter"/>
            <w:jc w:val="center"/>
          </w:pPr>
          <w:r>
            <w:t>FR-CA (français - CA)</w:t>
          </w:r>
        </w:p>
      </w:tc>
      <w:tc>
        <w:tcPr>
          <w:tcW w:w="3628" w:type="dxa"/>
          <w:tcBorders>
            <w:top w:val="single" w:sz="4" w:space="0" w:color="auto"/>
          </w:tcBorders>
        </w:tcPr>
        <w:p w14:paraId="366740A7" w14:textId="77777777" w:rsidR="000A2C24" w:rsidRPr="00CD36AF" w:rsidRDefault="004C3A2B" w:rsidP="00EC3573">
          <w:pPr>
            <w:pStyle w:val="SDSTableTextFooter"/>
            <w:jc w:val="right"/>
          </w:pPr>
          <w:r w:rsidRPr="00CD36AF">
            <w:fldChar w:fldCharType="begin"/>
          </w:r>
          <w:r w:rsidRPr="00CD36AF">
            <w:instrText xml:space="preserve"> PAGE   \* MERGEFORMAT </w:instrText>
          </w:r>
          <w:r w:rsidRPr="00CD36AF">
            <w:fldChar w:fldCharType="separate"/>
          </w:r>
          <w:r>
            <w:t>10</w:t>
          </w:r>
          <w:r w:rsidRPr="00CD36AF">
            <w:fldChar w:fldCharType="end"/>
          </w:r>
          <w:r w:rsidRPr="00CD36AF">
            <w:t>/</w:t>
          </w:r>
          <w:r w:rsidR="00CF0F16">
            <w:fldChar w:fldCharType="begin"/>
          </w:r>
          <w:r w:rsidR="00CF0F16">
            <w:instrText xml:space="preserve"> NUMPAGES   \* MERGEFORMAT </w:instrText>
          </w:r>
          <w:r w:rsidR="00CF0F16">
            <w:fldChar w:fldCharType="separate"/>
          </w:r>
          <w:r>
            <w:t>10</w:t>
          </w:r>
          <w:r w:rsidR="00CF0F16">
            <w:fldChar w:fldCharType="end"/>
          </w:r>
        </w:p>
      </w:tc>
    </w:tr>
  </w:tbl>
  <w:p w14:paraId="47267BE6" w14:textId="77777777" w:rsidR="000A2C24" w:rsidRPr="009E179A" w:rsidRDefault="000A2C24" w:rsidP="00EC3573">
    <w:pPr>
      <w:pStyle w:val="SDSTextBlankLine"/>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28" w:type="dxa"/>
      <w:tblBorders>
        <w:top w:val="single" w:sz="4" w:space="0" w:color="auto"/>
      </w:tblBorders>
      <w:tblLayout w:type="fixed"/>
      <w:tblCellMar>
        <w:top w:w="57" w:type="dxa"/>
        <w:left w:w="0" w:type="dxa"/>
        <w:right w:w="0" w:type="dxa"/>
      </w:tblCellMar>
      <w:tblLook w:val="04A0" w:firstRow="1" w:lastRow="0" w:firstColumn="1" w:lastColumn="0" w:noHBand="0" w:noVBand="1"/>
    </w:tblPr>
    <w:tblGrid>
      <w:gridCol w:w="3628"/>
      <w:gridCol w:w="3572"/>
      <w:gridCol w:w="3628"/>
    </w:tblGrid>
    <w:tr w:rsidR="004B047A" w14:paraId="58D1696B" w14:textId="77777777" w:rsidTr="000E7795">
      <w:trPr>
        <w:trHeight w:val="57"/>
      </w:trPr>
      <w:tc>
        <w:tcPr>
          <w:tcW w:w="3628" w:type="dxa"/>
          <w:tcBorders>
            <w:top w:val="nil"/>
            <w:bottom w:val="single" w:sz="4" w:space="0" w:color="auto"/>
          </w:tcBorders>
        </w:tcPr>
        <w:p w14:paraId="2B9B446F" w14:textId="77777777" w:rsidR="000A2C24" w:rsidRPr="00F344F0" w:rsidRDefault="000A2C24" w:rsidP="00EC3573">
          <w:pPr>
            <w:pStyle w:val="SDSTextBlankLine"/>
          </w:pPr>
        </w:p>
      </w:tc>
      <w:tc>
        <w:tcPr>
          <w:tcW w:w="3572" w:type="dxa"/>
          <w:tcBorders>
            <w:top w:val="nil"/>
            <w:bottom w:val="single" w:sz="4" w:space="0" w:color="auto"/>
          </w:tcBorders>
        </w:tcPr>
        <w:p w14:paraId="7E9D0E4B" w14:textId="77777777" w:rsidR="000A2C24" w:rsidRPr="00F344F0" w:rsidRDefault="000A2C24" w:rsidP="00EC3573">
          <w:pPr>
            <w:pStyle w:val="SDSTextBlankLine"/>
          </w:pPr>
        </w:p>
      </w:tc>
      <w:tc>
        <w:tcPr>
          <w:tcW w:w="3628" w:type="dxa"/>
          <w:tcBorders>
            <w:top w:val="nil"/>
            <w:bottom w:val="single" w:sz="4" w:space="0" w:color="auto"/>
          </w:tcBorders>
        </w:tcPr>
        <w:p w14:paraId="6A3A4762" w14:textId="77777777" w:rsidR="000A2C24" w:rsidRPr="00F344F0" w:rsidRDefault="000A2C24" w:rsidP="00EC3573">
          <w:pPr>
            <w:pStyle w:val="SDSTextBlankLine"/>
          </w:pPr>
        </w:p>
      </w:tc>
    </w:tr>
    <w:tr w:rsidR="004B047A" w14:paraId="7AC22536" w14:textId="77777777" w:rsidTr="000E7795">
      <w:trPr>
        <w:trHeight w:val="20"/>
      </w:trPr>
      <w:tc>
        <w:tcPr>
          <w:tcW w:w="3628" w:type="dxa"/>
          <w:tcBorders>
            <w:top w:val="single" w:sz="4" w:space="0" w:color="auto"/>
          </w:tcBorders>
        </w:tcPr>
        <w:p w14:paraId="74C62082" w14:textId="77777777" w:rsidR="000A2C24" w:rsidRPr="00CD36AF" w:rsidRDefault="00B7710F" w:rsidP="00EC3573">
          <w:pPr>
            <w:pStyle w:val="SDSTableTextFooter"/>
          </w:pPr>
          <w:r>
            <w:t>2023-05-24 (Date de révision)</w:t>
          </w:r>
        </w:p>
      </w:tc>
      <w:tc>
        <w:tcPr>
          <w:tcW w:w="3572" w:type="dxa"/>
          <w:tcBorders>
            <w:top w:val="single" w:sz="4" w:space="0" w:color="auto"/>
          </w:tcBorders>
        </w:tcPr>
        <w:p w14:paraId="6FDA17FB" w14:textId="77777777" w:rsidR="000A2C24" w:rsidRPr="00CD36AF" w:rsidRDefault="00B7710F" w:rsidP="00EC3573">
          <w:pPr>
            <w:pStyle w:val="SDSTableTextFooter"/>
            <w:jc w:val="center"/>
          </w:pPr>
          <w:r>
            <w:t>FR-CA (français - CA)</w:t>
          </w:r>
        </w:p>
      </w:tc>
      <w:tc>
        <w:tcPr>
          <w:tcW w:w="3628" w:type="dxa"/>
          <w:tcBorders>
            <w:top w:val="single" w:sz="4" w:space="0" w:color="auto"/>
          </w:tcBorders>
        </w:tcPr>
        <w:p w14:paraId="1CD6E2A9" w14:textId="77777777" w:rsidR="000A2C24" w:rsidRPr="00CD36AF" w:rsidRDefault="004C3A2B" w:rsidP="00EC3573">
          <w:pPr>
            <w:pStyle w:val="SDSTableTextFooter"/>
            <w:jc w:val="right"/>
          </w:pPr>
          <w:r w:rsidRPr="00CD36AF">
            <w:fldChar w:fldCharType="begin"/>
          </w:r>
          <w:r w:rsidRPr="00CD36AF">
            <w:instrText xml:space="preserve"> PAGE   \* MERGEFORMAT </w:instrText>
          </w:r>
          <w:r w:rsidRPr="00CD36AF">
            <w:fldChar w:fldCharType="separate"/>
          </w:r>
          <w:r>
            <w:t>1</w:t>
          </w:r>
          <w:r w:rsidRPr="00CD36AF">
            <w:fldChar w:fldCharType="end"/>
          </w:r>
          <w:r w:rsidRPr="00CD36AF">
            <w:t>/</w:t>
          </w:r>
          <w:r w:rsidR="00CF0F16">
            <w:fldChar w:fldCharType="begin"/>
          </w:r>
          <w:r w:rsidR="00CF0F16">
            <w:instrText xml:space="preserve"> NUMPAGES   \* MERGEFORMAT </w:instrText>
          </w:r>
          <w:r w:rsidR="00CF0F16">
            <w:fldChar w:fldCharType="separate"/>
          </w:r>
          <w:r>
            <w:t>10</w:t>
          </w:r>
          <w:r w:rsidR="00CF0F16">
            <w:fldChar w:fldCharType="end"/>
          </w:r>
        </w:p>
      </w:tc>
    </w:tr>
  </w:tbl>
  <w:p w14:paraId="051A9530" w14:textId="77777777" w:rsidR="000A2C24" w:rsidRPr="009E179A" w:rsidRDefault="000A2C24" w:rsidP="00EC3573">
    <w:pPr>
      <w:pStyle w:val="SDSTextBlankLin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EA357" w14:textId="77777777" w:rsidR="00C05293" w:rsidRDefault="004C3A2B">
      <w:pPr>
        <w:spacing w:after="0"/>
      </w:pPr>
      <w:r>
        <w:separator/>
      </w:r>
    </w:p>
  </w:footnote>
  <w:footnote w:type="continuationSeparator" w:id="0">
    <w:p w14:paraId="0E47C805" w14:textId="77777777" w:rsidR="00C05293" w:rsidRDefault="004C3A2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29" w:type="dxa"/>
      <w:tblBorders>
        <w:bottom w:val="single" w:sz="4" w:space="0" w:color="0070C0"/>
      </w:tblBorders>
      <w:tblLayout w:type="fixed"/>
      <w:tblCellMar>
        <w:left w:w="0" w:type="dxa"/>
        <w:bottom w:w="57" w:type="dxa"/>
        <w:right w:w="0" w:type="dxa"/>
      </w:tblCellMar>
      <w:tblLook w:val="04A0" w:firstRow="1" w:lastRow="0" w:firstColumn="1" w:lastColumn="0" w:noHBand="0" w:noVBand="1"/>
    </w:tblPr>
    <w:tblGrid>
      <w:gridCol w:w="7824"/>
      <w:gridCol w:w="3005"/>
    </w:tblGrid>
    <w:tr w:rsidR="004B047A" w14:paraId="5E58ED24" w14:textId="77777777" w:rsidTr="000E7795">
      <w:trPr>
        <w:trHeight w:val="20"/>
      </w:trPr>
      <w:tc>
        <w:tcPr>
          <w:tcW w:w="10828" w:type="dxa"/>
          <w:gridSpan w:val="2"/>
          <w:tcBorders>
            <w:bottom w:val="nil"/>
          </w:tcBorders>
          <w:tcMar>
            <w:left w:w="0" w:type="dxa"/>
          </w:tcMar>
        </w:tcPr>
        <w:p w14:paraId="3F9BFD80" w14:textId="77777777" w:rsidR="000A2C24" w:rsidRPr="008F5B08" w:rsidRDefault="00B7710F" w:rsidP="000F00C7">
          <w:pPr>
            <w:pStyle w:val="SDSTableTextHeader"/>
            <w:rPr>
              <w:b/>
              <w:sz w:val="32"/>
              <w:szCs w:val="32"/>
            </w:rPr>
          </w:pPr>
          <w:r>
            <w:rPr>
              <w:b/>
              <w:sz w:val="32"/>
              <w:szCs w:val="32"/>
            </w:rPr>
            <w:t>eXact color - Mixture</w:t>
          </w:r>
        </w:p>
      </w:tc>
    </w:tr>
    <w:tr w:rsidR="004B047A" w14:paraId="70795EF1" w14:textId="77777777" w:rsidTr="000E7795">
      <w:trPr>
        <w:trHeight w:val="20"/>
      </w:trPr>
      <w:tc>
        <w:tcPr>
          <w:tcW w:w="7824" w:type="dxa"/>
          <w:tcBorders>
            <w:bottom w:val="nil"/>
          </w:tcBorders>
          <w:tcMar>
            <w:left w:w="0" w:type="dxa"/>
          </w:tcMar>
        </w:tcPr>
        <w:p w14:paraId="148E6F86" w14:textId="77777777" w:rsidR="000A2C24" w:rsidRDefault="004C3A2B" w:rsidP="000F00C7">
          <w:pPr>
            <w:pStyle w:val="SDSTableTextHeader"/>
            <w:rPr>
              <w:sz w:val="24"/>
              <w:szCs w:val="24"/>
            </w:rPr>
          </w:pPr>
          <w:r w:rsidRPr="00DB1125">
            <w:rPr>
              <w:sz w:val="24"/>
              <w:szCs w:val="24"/>
            </w:rPr>
            <w:t>Fiche de Données de Sécurité</w:t>
          </w:r>
        </w:p>
      </w:tc>
      <w:tc>
        <w:tcPr>
          <w:tcW w:w="3005" w:type="dxa"/>
          <w:tcBorders>
            <w:bottom w:val="nil"/>
          </w:tcBorders>
        </w:tcPr>
        <w:p w14:paraId="37591B4E" w14:textId="1FB318A8" w:rsidR="000A2C24" w:rsidRPr="008F5B08" w:rsidRDefault="000A2C24" w:rsidP="000F00C7">
          <w:pPr>
            <w:pStyle w:val="SDSTableTextHeader"/>
            <w:jc w:val="right"/>
            <w:rPr>
              <w:b/>
              <w:color w:val="FF0000"/>
              <w:sz w:val="24"/>
              <w:szCs w:val="24"/>
            </w:rPr>
          </w:pPr>
        </w:p>
      </w:tc>
    </w:tr>
    <w:tr w:rsidR="004B047A" w14:paraId="50B2A3DC" w14:textId="77777777" w:rsidTr="000E7795">
      <w:trPr>
        <w:trHeight w:val="20"/>
      </w:trPr>
      <w:tc>
        <w:tcPr>
          <w:tcW w:w="10828" w:type="dxa"/>
          <w:gridSpan w:val="2"/>
          <w:tcBorders>
            <w:top w:val="nil"/>
            <w:bottom w:val="single" w:sz="4" w:space="0" w:color="auto"/>
          </w:tcBorders>
          <w:tcMar>
            <w:left w:w="0" w:type="dxa"/>
          </w:tcMar>
        </w:tcPr>
        <w:p w14:paraId="7B3C3B0F" w14:textId="77777777" w:rsidR="000A2C24" w:rsidRPr="0054064F" w:rsidRDefault="004C3A2B" w:rsidP="000F00C7">
          <w:pPr>
            <w:pStyle w:val="SDSTableTextHeader"/>
          </w:pPr>
          <w:r>
            <w:t>conformément à la Loi sur les produits dangereux (11 février 2015)</w:t>
          </w:r>
        </w:p>
      </w:tc>
    </w:tr>
    <w:tr w:rsidR="004B047A" w14:paraId="2711489D" w14:textId="77777777" w:rsidTr="000E7795">
      <w:trPr>
        <w:trHeight w:val="57"/>
      </w:trPr>
      <w:tc>
        <w:tcPr>
          <w:tcW w:w="10828" w:type="dxa"/>
          <w:gridSpan w:val="2"/>
          <w:tcBorders>
            <w:top w:val="single" w:sz="4" w:space="0" w:color="auto"/>
            <w:bottom w:val="nil"/>
          </w:tcBorders>
          <w:tcMar>
            <w:left w:w="0" w:type="dxa"/>
          </w:tcMar>
        </w:tcPr>
        <w:p w14:paraId="70452109" w14:textId="77777777" w:rsidR="000A2C24" w:rsidRPr="00D373C2" w:rsidRDefault="000A2C24" w:rsidP="000F00C7">
          <w:pPr>
            <w:pStyle w:val="SDSTextBlankLine"/>
          </w:pPr>
        </w:p>
      </w:tc>
    </w:tr>
  </w:tbl>
  <w:p w14:paraId="5D1B69B4" w14:textId="77777777" w:rsidR="000A2C24" w:rsidRPr="00D373C2" w:rsidRDefault="000A2C24" w:rsidP="000F00C7">
    <w:pPr>
      <w:pStyle w:val="SDSTextBlankLi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29" w:type="dxa"/>
      <w:tblBorders>
        <w:bottom w:val="single" w:sz="4" w:space="0" w:color="0070C0"/>
      </w:tblBorders>
      <w:tblLayout w:type="fixed"/>
      <w:tblCellMar>
        <w:left w:w="0" w:type="dxa"/>
        <w:bottom w:w="57" w:type="dxa"/>
        <w:right w:w="0" w:type="dxa"/>
      </w:tblCellMar>
      <w:tblLook w:val="04A0" w:firstRow="1" w:lastRow="0" w:firstColumn="1" w:lastColumn="0" w:noHBand="0" w:noVBand="1"/>
    </w:tblPr>
    <w:tblGrid>
      <w:gridCol w:w="2948"/>
      <w:gridCol w:w="4876"/>
      <w:gridCol w:w="3005"/>
    </w:tblGrid>
    <w:tr w:rsidR="004B047A" w14:paraId="10673436" w14:textId="77777777" w:rsidTr="005B0D1D">
      <w:trPr>
        <w:trHeight w:val="20"/>
      </w:trPr>
      <w:tc>
        <w:tcPr>
          <w:tcW w:w="2948" w:type="dxa"/>
          <w:vMerge w:val="restart"/>
        </w:tcPr>
        <w:p w14:paraId="0EED169F" w14:textId="77777777" w:rsidR="000A2C24" w:rsidRPr="003E6B81" w:rsidRDefault="00B7710F" w:rsidP="00602029">
          <w:pPr>
            <w:pStyle w:val="SDSTableTextHeader"/>
            <w:rPr>
              <w:lang w:val="pt-BR"/>
            </w:rPr>
          </w:pPr>
          <w:r>
            <w:rPr>
              <w:lang w:val="pt-BR"/>
            </w:rPr>
            <w:drawing>
              <wp:inline distT="0" distB="0" distL="0" distR="0" wp14:anchorId="67DBA928" wp14:editId="70F55006">
                <wp:extent cx="1714500" cy="630639"/>
                <wp:effectExtent l="0" t="0" r="0" b="0"/>
                <wp:docPr id="100002" name="Picture 100002" descr="Logo f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r:embed="rId1"/>
                        <a:stretch>
                          <a:fillRect/>
                        </a:stretch>
                      </pic:blipFill>
                      <pic:spPr>
                        <a:xfrm>
                          <a:off x="0" y="0"/>
                          <a:ext cx="1714500" cy="630639"/>
                        </a:xfrm>
                        <a:prstGeom prst="rect">
                          <a:avLst/>
                        </a:prstGeom>
                      </pic:spPr>
                    </pic:pic>
                  </a:graphicData>
                </a:graphic>
              </wp:inline>
            </w:drawing>
          </w:r>
        </w:p>
      </w:tc>
      <w:tc>
        <w:tcPr>
          <w:tcW w:w="7881" w:type="dxa"/>
          <w:gridSpan w:val="2"/>
          <w:tcBorders>
            <w:bottom w:val="nil"/>
          </w:tcBorders>
          <w:tcMar>
            <w:left w:w="0" w:type="dxa"/>
          </w:tcMar>
        </w:tcPr>
        <w:p w14:paraId="38899007" w14:textId="77777777" w:rsidR="000A2C24" w:rsidRPr="008F5B08" w:rsidRDefault="00B7710F" w:rsidP="00602029">
          <w:pPr>
            <w:pStyle w:val="SDSTableTextHeader"/>
            <w:rPr>
              <w:b/>
              <w:sz w:val="32"/>
              <w:szCs w:val="32"/>
            </w:rPr>
          </w:pPr>
          <w:r>
            <w:rPr>
              <w:b/>
              <w:sz w:val="32"/>
              <w:szCs w:val="32"/>
            </w:rPr>
            <w:t>eXact color - Mixture</w:t>
          </w:r>
        </w:p>
      </w:tc>
    </w:tr>
    <w:tr w:rsidR="004B047A" w14:paraId="7880BD00" w14:textId="77777777" w:rsidTr="000E7795">
      <w:trPr>
        <w:trHeight w:val="20"/>
      </w:trPr>
      <w:tc>
        <w:tcPr>
          <w:tcW w:w="2948" w:type="dxa"/>
          <w:vMerge/>
        </w:tcPr>
        <w:p w14:paraId="624AC306" w14:textId="77777777" w:rsidR="000A2C24" w:rsidRDefault="000A2C24" w:rsidP="00602029"/>
      </w:tc>
      <w:tc>
        <w:tcPr>
          <w:tcW w:w="4876" w:type="dxa"/>
          <w:tcBorders>
            <w:bottom w:val="nil"/>
          </w:tcBorders>
          <w:tcMar>
            <w:left w:w="0" w:type="dxa"/>
          </w:tcMar>
        </w:tcPr>
        <w:p w14:paraId="69289AFD" w14:textId="77777777" w:rsidR="000A2C24" w:rsidRDefault="004C3A2B" w:rsidP="00602029">
          <w:pPr>
            <w:pStyle w:val="SDSTableTextHeader"/>
            <w:rPr>
              <w:sz w:val="24"/>
              <w:szCs w:val="24"/>
            </w:rPr>
          </w:pPr>
          <w:r w:rsidRPr="00DB1125">
            <w:rPr>
              <w:sz w:val="24"/>
              <w:szCs w:val="24"/>
            </w:rPr>
            <w:t>Fiche de Données de Sécurité</w:t>
          </w:r>
        </w:p>
      </w:tc>
      <w:tc>
        <w:tcPr>
          <w:tcW w:w="3005" w:type="dxa"/>
          <w:tcBorders>
            <w:bottom w:val="nil"/>
          </w:tcBorders>
        </w:tcPr>
        <w:p w14:paraId="55CEC5A2" w14:textId="4DD2AD9A" w:rsidR="000A2C24" w:rsidRPr="008F5B08" w:rsidRDefault="000A2C24" w:rsidP="00602029">
          <w:pPr>
            <w:pStyle w:val="SDSTableTextHeader"/>
            <w:jc w:val="right"/>
            <w:rPr>
              <w:b/>
              <w:color w:val="FF0000"/>
              <w:sz w:val="24"/>
              <w:szCs w:val="24"/>
            </w:rPr>
          </w:pPr>
        </w:p>
      </w:tc>
    </w:tr>
    <w:tr w:rsidR="004B047A" w14:paraId="46ABE9AE" w14:textId="77777777" w:rsidTr="005B0D1D">
      <w:trPr>
        <w:trHeight w:val="20"/>
      </w:trPr>
      <w:tc>
        <w:tcPr>
          <w:tcW w:w="2948" w:type="dxa"/>
          <w:vMerge/>
          <w:tcBorders>
            <w:bottom w:val="single" w:sz="4" w:space="0" w:color="auto"/>
          </w:tcBorders>
        </w:tcPr>
        <w:p w14:paraId="7DDFB171" w14:textId="77777777" w:rsidR="000A2C24" w:rsidRDefault="000A2C24" w:rsidP="00602029"/>
      </w:tc>
      <w:tc>
        <w:tcPr>
          <w:tcW w:w="7881" w:type="dxa"/>
          <w:gridSpan w:val="2"/>
          <w:tcBorders>
            <w:top w:val="nil"/>
            <w:bottom w:val="single" w:sz="4" w:space="0" w:color="auto"/>
          </w:tcBorders>
          <w:tcMar>
            <w:left w:w="0" w:type="dxa"/>
          </w:tcMar>
        </w:tcPr>
        <w:p w14:paraId="09A7336A" w14:textId="77777777" w:rsidR="000A2C24" w:rsidRPr="0054064F" w:rsidRDefault="004C3A2B" w:rsidP="00602029">
          <w:pPr>
            <w:pStyle w:val="SDSTableTextHeader"/>
          </w:pPr>
          <w:r>
            <w:t>conformément à la Loi sur les produits dangereux (11 février 2015)</w:t>
          </w:r>
        </w:p>
        <w:p w14:paraId="6E6C2A9E" w14:textId="77777777" w:rsidR="000A2C24" w:rsidRPr="0054064F" w:rsidRDefault="00B7710F" w:rsidP="00602029">
          <w:pPr>
            <w:pStyle w:val="SDSTableTextHeader"/>
          </w:pPr>
          <w:r>
            <w:t>Date d'émission: 2023-05-24   Date de révision: 2023-05-24   Version: 1.0</w:t>
          </w:r>
        </w:p>
      </w:tc>
    </w:tr>
    <w:tr w:rsidR="004B047A" w14:paraId="3A1A7997" w14:textId="77777777" w:rsidTr="005B0D1D">
      <w:trPr>
        <w:trHeight w:val="57"/>
      </w:trPr>
      <w:tc>
        <w:tcPr>
          <w:tcW w:w="2948" w:type="dxa"/>
          <w:tcBorders>
            <w:top w:val="single" w:sz="4" w:space="0" w:color="auto"/>
            <w:bottom w:val="nil"/>
          </w:tcBorders>
        </w:tcPr>
        <w:p w14:paraId="4C30A2D5" w14:textId="77777777" w:rsidR="000A2C24" w:rsidRPr="00D373C2" w:rsidRDefault="000A2C24" w:rsidP="00602029">
          <w:pPr>
            <w:pStyle w:val="SDSTextBlankLine"/>
          </w:pPr>
        </w:p>
      </w:tc>
      <w:tc>
        <w:tcPr>
          <w:tcW w:w="7881" w:type="dxa"/>
          <w:gridSpan w:val="2"/>
          <w:tcBorders>
            <w:top w:val="single" w:sz="4" w:space="0" w:color="auto"/>
            <w:bottom w:val="nil"/>
          </w:tcBorders>
          <w:tcMar>
            <w:left w:w="0" w:type="dxa"/>
          </w:tcMar>
        </w:tcPr>
        <w:p w14:paraId="00E3B16E" w14:textId="77777777" w:rsidR="000A2C24" w:rsidRPr="00D373C2" w:rsidRDefault="000A2C24" w:rsidP="00602029">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01"/>
    <w:rsid w:val="00021C86"/>
    <w:rsid w:val="000235AE"/>
    <w:rsid w:val="00040C7E"/>
    <w:rsid w:val="00040D45"/>
    <w:rsid w:val="00046C20"/>
    <w:rsid w:val="0005167D"/>
    <w:rsid w:val="00054C95"/>
    <w:rsid w:val="00065BDA"/>
    <w:rsid w:val="00070B2C"/>
    <w:rsid w:val="000731FF"/>
    <w:rsid w:val="00074DBC"/>
    <w:rsid w:val="000830B1"/>
    <w:rsid w:val="00085867"/>
    <w:rsid w:val="00090A29"/>
    <w:rsid w:val="00097C4B"/>
    <w:rsid w:val="000A2C24"/>
    <w:rsid w:val="000A2DB0"/>
    <w:rsid w:val="000A528F"/>
    <w:rsid w:val="000A5E2B"/>
    <w:rsid w:val="000A779A"/>
    <w:rsid w:val="000B1FF8"/>
    <w:rsid w:val="000B2E33"/>
    <w:rsid w:val="000B61D3"/>
    <w:rsid w:val="000B6C7F"/>
    <w:rsid w:val="000B7C2E"/>
    <w:rsid w:val="000C3864"/>
    <w:rsid w:val="000C507D"/>
    <w:rsid w:val="000D027B"/>
    <w:rsid w:val="000D0A29"/>
    <w:rsid w:val="000D75C1"/>
    <w:rsid w:val="000E0538"/>
    <w:rsid w:val="000E0F27"/>
    <w:rsid w:val="000E1E29"/>
    <w:rsid w:val="000E369C"/>
    <w:rsid w:val="000E4D26"/>
    <w:rsid w:val="000E7795"/>
    <w:rsid w:val="000F00C7"/>
    <w:rsid w:val="000F7C01"/>
    <w:rsid w:val="00105E7E"/>
    <w:rsid w:val="001077B1"/>
    <w:rsid w:val="00110E35"/>
    <w:rsid w:val="00112324"/>
    <w:rsid w:val="001129E7"/>
    <w:rsid w:val="00113137"/>
    <w:rsid w:val="00120163"/>
    <w:rsid w:val="00122E09"/>
    <w:rsid w:val="00122E69"/>
    <w:rsid w:val="00131BB8"/>
    <w:rsid w:val="001325CA"/>
    <w:rsid w:val="001375D6"/>
    <w:rsid w:val="00142DB3"/>
    <w:rsid w:val="00153245"/>
    <w:rsid w:val="0015382A"/>
    <w:rsid w:val="0015761F"/>
    <w:rsid w:val="001642C5"/>
    <w:rsid w:val="001748F6"/>
    <w:rsid w:val="00180169"/>
    <w:rsid w:val="00183F87"/>
    <w:rsid w:val="001845C1"/>
    <w:rsid w:val="00186A5D"/>
    <w:rsid w:val="001A20E0"/>
    <w:rsid w:val="001A3093"/>
    <w:rsid w:val="001A635B"/>
    <w:rsid w:val="001A69D1"/>
    <w:rsid w:val="001B19EB"/>
    <w:rsid w:val="001B258D"/>
    <w:rsid w:val="001B529E"/>
    <w:rsid w:val="001B584A"/>
    <w:rsid w:val="001C2691"/>
    <w:rsid w:val="001C6226"/>
    <w:rsid w:val="001C72CC"/>
    <w:rsid w:val="001D509A"/>
    <w:rsid w:val="001E4708"/>
    <w:rsid w:val="001F2E8F"/>
    <w:rsid w:val="001F4497"/>
    <w:rsid w:val="001F66F5"/>
    <w:rsid w:val="001F7E5E"/>
    <w:rsid w:val="00200595"/>
    <w:rsid w:val="002020DC"/>
    <w:rsid w:val="00204495"/>
    <w:rsid w:val="0020637E"/>
    <w:rsid w:val="002063A9"/>
    <w:rsid w:val="002076DD"/>
    <w:rsid w:val="002138C1"/>
    <w:rsid w:val="00214426"/>
    <w:rsid w:val="00232606"/>
    <w:rsid w:val="00240976"/>
    <w:rsid w:val="00243358"/>
    <w:rsid w:val="00254471"/>
    <w:rsid w:val="00255A04"/>
    <w:rsid w:val="002566B8"/>
    <w:rsid w:val="00257480"/>
    <w:rsid w:val="00280455"/>
    <w:rsid w:val="0028138C"/>
    <w:rsid w:val="00284E1D"/>
    <w:rsid w:val="00286391"/>
    <w:rsid w:val="00286B3A"/>
    <w:rsid w:val="00287846"/>
    <w:rsid w:val="00287C7F"/>
    <w:rsid w:val="00290A14"/>
    <w:rsid w:val="002A201A"/>
    <w:rsid w:val="002A211A"/>
    <w:rsid w:val="002A3393"/>
    <w:rsid w:val="002A3454"/>
    <w:rsid w:val="002A4154"/>
    <w:rsid w:val="002A75F7"/>
    <w:rsid w:val="002A79AB"/>
    <w:rsid w:val="002B26CF"/>
    <w:rsid w:val="002B28C9"/>
    <w:rsid w:val="002B2BFF"/>
    <w:rsid w:val="002C34A4"/>
    <w:rsid w:val="002C67D1"/>
    <w:rsid w:val="002C7DCD"/>
    <w:rsid w:val="002D4B17"/>
    <w:rsid w:val="002F78D1"/>
    <w:rsid w:val="0030336D"/>
    <w:rsid w:val="00305E92"/>
    <w:rsid w:val="00307ED1"/>
    <w:rsid w:val="00311E9C"/>
    <w:rsid w:val="00320F5D"/>
    <w:rsid w:val="00325775"/>
    <w:rsid w:val="0033018D"/>
    <w:rsid w:val="00334F13"/>
    <w:rsid w:val="003362A7"/>
    <w:rsid w:val="00341ADD"/>
    <w:rsid w:val="0035708C"/>
    <w:rsid w:val="00360C12"/>
    <w:rsid w:val="0036413F"/>
    <w:rsid w:val="00374560"/>
    <w:rsid w:val="00377CE0"/>
    <w:rsid w:val="00382200"/>
    <w:rsid w:val="0038613E"/>
    <w:rsid w:val="0039384E"/>
    <w:rsid w:val="003955F5"/>
    <w:rsid w:val="003A39BD"/>
    <w:rsid w:val="003A4F78"/>
    <w:rsid w:val="003B151C"/>
    <w:rsid w:val="003B319C"/>
    <w:rsid w:val="003B38CA"/>
    <w:rsid w:val="003B6B50"/>
    <w:rsid w:val="003B7ECF"/>
    <w:rsid w:val="003C46FA"/>
    <w:rsid w:val="003C7991"/>
    <w:rsid w:val="003D2B7D"/>
    <w:rsid w:val="003D5753"/>
    <w:rsid w:val="003E0A9B"/>
    <w:rsid w:val="003E160C"/>
    <w:rsid w:val="003E1C9D"/>
    <w:rsid w:val="003E6B81"/>
    <w:rsid w:val="003E6F40"/>
    <w:rsid w:val="003F6B97"/>
    <w:rsid w:val="003F7223"/>
    <w:rsid w:val="0040116F"/>
    <w:rsid w:val="00405197"/>
    <w:rsid w:val="00411B43"/>
    <w:rsid w:val="00412BB2"/>
    <w:rsid w:val="00413766"/>
    <w:rsid w:val="00416D64"/>
    <w:rsid w:val="004215BD"/>
    <w:rsid w:val="004253D4"/>
    <w:rsid w:val="00434907"/>
    <w:rsid w:val="004424DE"/>
    <w:rsid w:val="00445716"/>
    <w:rsid w:val="0045099B"/>
    <w:rsid w:val="00452D86"/>
    <w:rsid w:val="00452FA1"/>
    <w:rsid w:val="0045304D"/>
    <w:rsid w:val="00462443"/>
    <w:rsid w:val="0046299D"/>
    <w:rsid w:val="00481680"/>
    <w:rsid w:val="00493789"/>
    <w:rsid w:val="004A1230"/>
    <w:rsid w:val="004A24FB"/>
    <w:rsid w:val="004A3BAA"/>
    <w:rsid w:val="004A4B35"/>
    <w:rsid w:val="004B047A"/>
    <w:rsid w:val="004B35B8"/>
    <w:rsid w:val="004B4497"/>
    <w:rsid w:val="004C3A2B"/>
    <w:rsid w:val="004C4244"/>
    <w:rsid w:val="004C4FEF"/>
    <w:rsid w:val="004D043C"/>
    <w:rsid w:val="004D1102"/>
    <w:rsid w:val="004D4ACD"/>
    <w:rsid w:val="004D7B95"/>
    <w:rsid w:val="004E22D0"/>
    <w:rsid w:val="004E665E"/>
    <w:rsid w:val="004F2AEA"/>
    <w:rsid w:val="004F5293"/>
    <w:rsid w:val="0050090A"/>
    <w:rsid w:val="00500F6E"/>
    <w:rsid w:val="005029AD"/>
    <w:rsid w:val="00505259"/>
    <w:rsid w:val="0050799F"/>
    <w:rsid w:val="00510501"/>
    <w:rsid w:val="00515BD3"/>
    <w:rsid w:val="00524672"/>
    <w:rsid w:val="00527EDA"/>
    <w:rsid w:val="00534581"/>
    <w:rsid w:val="00536A1A"/>
    <w:rsid w:val="0054064F"/>
    <w:rsid w:val="00540DE8"/>
    <w:rsid w:val="00543BA3"/>
    <w:rsid w:val="00543D58"/>
    <w:rsid w:val="0054592D"/>
    <w:rsid w:val="005461B8"/>
    <w:rsid w:val="00546BA5"/>
    <w:rsid w:val="005473AD"/>
    <w:rsid w:val="005500D1"/>
    <w:rsid w:val="00551079"/>
    <w:rsid w:val="00551E1B"/>
    <w:rsid w:val="0055539E"/>
    <w:rsid w:val="00555D25"/>
    <w:rsid w:val="00560C72"/>
    <w:rsid w:val="005617A5"/>
    <w:rsid w:val="00563CDE"/>
    <w:rsid w:val="005659E0"/>
    <w:rsid w:val="00566FDB"/>
    <w:rsid w:val="00567881"/>
    <w:rsid w:val="0057130B"/>
    <w:rsid w:val="0057282F"/>
    <w:rsid w:val="005732FB"/>
    <w:rsid w:val="005752B7"/>
    <w:rsid w:val="005824C1"/>
    <w:rsid w:val="0058477D"/>
    <w:rsid w:val="00586364"/>
    <w:rsid w:val="00595D52"/>
    <w:rsid w:val="00596C6D"/>
    <w:rsid w:val="005B0D1D"/>
    <w:rsid w:val="005C341F"/>
    <w:rsid w:val="005C3D35"/>
    <w:rsid w:val="005C535A"/>
    <w:rsid w:val="005D051B"/>
    <w:rsid w:val="005D1F6D"/>
    <w:rsid w:val="005D4F6A"/>
    <w:rsid w:val="005D511C"/>
    <w:rsid w:val="005D5425"/>
    <w:rsid w:val="005D71F4"/>
    <w:rsid w:val="005F1FDB"/>
    <w:rsid w:val="005F211B"/>
    <w:rsid w:val="005F293E"/>
    <w:rsid w:val="005F3470"/>
    <w:rsid w:val="00601161"/>
    <w:rsid w:val="00602029"/>
    <w:rsid w:val="006103D5"/>
    <w:rsid w:val="00615494"/>
    <w:rsid w:val="006175B2"/>
    <w:rsid w:val="00617A76"/>
    <w:rsid w:val="00631E26"/>
    <w:rsid w:val="006353BD"/>
    <w:rsid w:val="0063655B"/>
    <w:rsid w:val="00644F2D"/>
    <w:rsid w:val="006477CD"/>
    <w:rsid w:val="00653959"/>
    <w:rsid w:val="00655282"/>
    <w:rsid w:val="00655A23"/>
    <w:rsid w:val="00655BDF"/>
    <w:rsid w:val="00660D8B"/>
    <w:rsid w:val="00663BAA"/>
    <w:rsid w:val="00672E13"/>
    <w:rsid w:val="00674BB2"/>
    <w:rsid w:val="0068579D"/>
    <w:rsid w:val="00686F6B"/>
    <w:rsid w:val="006A22C7"/>
    <w:rsid w:val="006A506E"/>
    <w:rsid w:val="006B45CC"/>
    <w:rsid w:val="006C254D"/>
    <w:rsid w:val="006C3B33"/>
    <w:rsid w:val="006C5BBD"/>
    <w:rsid w:val="006D16E4"/>
    <w:rsid w:val="006E2939"/>
    <w:rsid w:val="006E573C"/>
    <w:rsid w:val="006F1BD7"/>
    <w:rsid w:val="006F3EDE"/>
    <w:rsid w:val="006F4E58"/>
    <w:rsid w:val="006F6041"/>
    <w:rsid w:val="006F648A"/>
    <w:rsid w:val="007112BC"/>
    <w:rsid w:val="007132CD"/>
    <w:rsid w:val="00715B3C"/>
    <w:rsid w:val="00731431"/>
    <w:rsid w:val="00733A60"/>
    <w:rsid w:val="00737075"/>
    <w:rsid w:val="007429F3"/>
    <w:rsid w:val="00744FA8"/>
    <w:rsid w:val="00753A8D"/>
    <w:rsid w:val="00757F0E"/>
    <w:rsid w:val="00765CF6"/>
    <w:rsid w:val="0077519A"/>
    <w:rsid w:val="00785AA2"/>
    <w:rsid w:val="007902F0"/>
    <w:rsid w:val="00790C60"/>
    <w:rsid w:val="00790FAE"/>
    <w:rsid w:val="00794A53"/>
    <w:rsid w:val="00797D9B"/>
    <w:rsid w:val="007A0A60"/>
    <w:rsid w:val="007A20E3"/>
    <w:rsid w:val="007A3398"/>
    <w:rsid w:val="007A4387"/>
    <w:rsid w:val="007A78FD"/>
    <w:rsid w:val="007C1C55"/>
    <w:rsid w:val="007C1F90"/>
    <w:rsid w:val="007C358C"/>
    <w:rsid w:val="007C3604"/>
    <w:rsid w:val="007C61AA"/>
    <w:rsid w:val="007C638C"/>
    <w:rsid w:val="007D2835"/>
    <w:rsid w:val="007D2E32"/>
    <w:rsid w:val="007E7C7B"/>
    <w:rsid w:val="007F2128"/>
    <w:rsid w:val="007F49D8"/>
    <w:rsid w:val="007F63E2"/>
    <w:rsid w:val="007F7F9C"/>
    <w:rsid w:val="00802F38"/>
    <w:rsid w:val="0080474C"/>
    <w:rsid w:val="00807C88"/>
    <w:rsid w:val="00827F4E"/>
    <w:rsid w:val="008305A4"/>
    <w:rsid w:val="0083572E"/>
    <w:rsid w:val="00841826"/>
    <w:rsid w:val="008432FE"/>
    <w:rsid w:val="00845669"/>
    <w:rsid w:val="00845F05"/>
    <w:rsid w:val="00847996"/>
    <w:rsid w:val="00852EE6"/>
    <w:rsid w:val="0085471E"/>
    <w:rsid w:val="00856417"/>
    <w:rsid w:val="00856F98"/>
    <w:rsid w:val="00864AE3"/>
    <w:rsid w:val="00871006"/>
    <w:rsid w:val="00872BBA"/>
    <w:rsid w:val="00874E56"/>
    <w:rsid w:val="0087715C"/>
    <w:rsid w:val="008822F0"/>
    <w:rsid w:val="00884589"/>
    <w:rsid w:val="00884FDE"/>
    <w:rsid w:val="00885510"/>
    <w:rsid w:val="008904DC"/>
    <w:rsid w:val="00890CBD"/>
    <w:rsid w:val="008A1A05"/>
    <w:rsid w:val="008A27CC"/>
    <w:rsid w:val="008A6AE9"/>
    <w:rsid w:val="008A7819"/>
    <w:rsid w:val="008A79C7"/>
    <w:rsid w:val="008B0011"/>
    <w:rsid w:val="008B55F2"/>
    <w:rsid w:val="008C0102"/>
    <w:rsid w:val="008C1759"/>
    <w:rsid w:val="008C485C"/>
    <w:rsid w:val="008D5280"/>
    <w:rsid w:val="008D71AF"/>
    <w:rsid w:val="008D7785"/>
    <w:rsid w:val="008D7939"/>
    <w:rsid w:val="008F5B08"/>
    <w:rsid w:val="008F7237"/>
    <w:rsid w:val="00903E0A"/>
    <w:rsid w:val="00907BE6"/>
    <w:rsid w:val="009113CA"/>
    <w:rsid w:val="00913226"/>
    <w:rsid w:val="009150EB"/>
    <w:rsid w:val="00916573"/>
    <w:rsid w:val="00923210"/>
    <w:rsid w:val="00931E0F"/>
    <w:rsid w:val="00934285"/>
    <w:rsid w:val="00936592"/>
    <w:rsid w:val="0094118E"/>
    <w:rsid w:val="00941889"/>
    <w:rsid w:val="00941F5B"/>
    <w:rsid w:val="00944E12"/>
    <w:rsid w:val="009532A3"/>
    <w:rsid w:val="009548EF"/>
    <w:rsid w:val="0095628A"/>
    <w:rsid w:val="0097285D"/>
    <w:rsid w:val="009755FD"/>
    <w:rsid w:val="00976EE8"/>
    <w:rsid w:val="0097762C"/>
    <w:rsid w:val="009808FF"/>
    <w:rsid w:val="009819BC"/>
    <w:rsid w:val="00985A40"/>
    <w:rsid w:val="00987F2E"/>
    <w:rsid w:val="009903BD"/>
    <w:rsid w:val="00991810"/>
    <w:rsid w:val="009940E2"/>
    <w:rsid w:val="0099678A"/>
    <w:rsid w:val="009A373C"/>
    <w:rsid w:val="009A732E"/>
    <w:rsid w:val="009C0FAC"/>
    <w:rsid w:val="009C5709"/>
    <w:rsid w:val="009D2713"/>
    <w:rsid w:val="009D2D23"/>
    <w:rsid w:val="009E179A"/>
    <w:rsid w:val="009E1CAD"/>
    <w:rsid w:val="009E5347"/>
    <w:rsid w:val="009F2942"/>
    <w:rsid w:val="009F3D39"/>
    <w:rsid w:val="009F411D"/>
    <w:rsid w:val="00A01E1C"/>
    <w:rsid w:val="00A02731"/>
    <w:rsid w:val="00A11368"/>
    <w:rsid w:val="00A138CB"/>
    <w:rsid w:val="00A21A79"/>
    <w:rsid w:val="00A22EB7"/>
    <w:rsid w:val="00A23405"/>
    <w:rsid w:val="00A34910"/>
    <w:rsid w:val="00A40556"/>
    <w:rsid w:val="00A433AB"/>
    <w:rsid w:val="00A4582A"/>
    <w:rsid w:val="00A51B2E"/>
    <w:rsid w:val="00A53290"/>
    <w:rsid w:val="00A53878"/>
    <w:rsid w:val="00A5550B"/>
    <w:rsid w:val="00A6086F"/>
    <w:rsid w:val="00A60EDC"/>
    <w:rsid w:val="00A61A86"/>
    <w:rsid w:val="00A6228E"/>
    <w:rsid w:val="00A62CFD"/>
    <w:rsid w:val="00A636DE"/>
    <w:rsid w:val="00A64C42"/>
    <w:rsid w:val="00A6561F"/>
    <w:rsid w:val="00A75397"/>
    <w:rsid w:val="00A812E6"/>
    <w:rsid w:val="00A87D8C"/>
    <w:rsid w:val="00A90068"/>
    <w:rsid w:val="00AA1237"/>
    <w:rsid w:val="00AA450C"/>
    <w:rsid w:val="00AB3CC2"/>
    <w:rsid w:val="00AB413F"/>
    <w:rsid w:val="00AB4D95"/>
    <w:rsid w:val="00AB5A04"/>
    <w:rsid w:val="00AC12F8"/>
    <w:rsid w:val="00AC3793"/>
    <w:rsid w:val="00AC58C4"/>
    <w:rsid w:val="00AC7013"/>
    <w:rsid w:val="00AC7E52"/>
    <w:rsid w:val="00AD0E4E"/>
    <w:rsid w:val="00AD0FA9"/>
    <w:rsid w:val="00AD1780"/>
    <w:rsid w:val="00AD550A"/>
    <w:rsid w:val="00AD5832"/>
    <w:rsid w:val="00AD6AF9"/>
    <w:rsid w:val="00AD74C6"/>
    <w:rsid w:val="00AE2E0C"/>
    <w:rsid w:val="00AE3613"/>
    <w:rsid w:val="00AE4239"/>
    <w:rsid w:val="00AE79CA"/>
    <w:rsid w:val="00AF5D3D"/>
    <w:rsid w:val="00B062A2"/>
    <w:rsid w:val="00B067A2"/>
    <w:rsid w:val="00B163E7"/>
    <w:rsid w:val="00B16E98"/>
    <w:rsid w:val="00B20E8C"/>
    <w:rsid w:val="00B31E56"/>
    <w:rsid w:val="00B35149"/>
    <w:rsid w:val="00B35838"/>
    <w:rsid w:val="00B37AC0"/>
    <w:rsid w:val="00B45BA0"/>
    <w:rsid w:val="00B46668"/>
    <w:rsid w:val="00B519C3"/>
    <w:rsid w:val="00B55EB9"/>
    <w:rsid w:val="00B56825"/>
    <w:rsid w:val="00B6112E"/>
    <w:rsid w:val="00B63DC8"/>
    <w:rsid w:val="00B76278"/>
    <w:rsid w:val="00B7710F"/>
    <w:rsid w:val="00B8373E"/>
    <w:rsid w:val="00B91906"/>
    <w:rsid w:val="00B9196B"/>
    <w:rsid w:val="00B924BE"/>
    <w:rsid w:val="00B966EE"/>
    <w:rsid w:val="00B97C72"/>
    <w:rsid w:val="00BA52F0"/>
    <w:rsid w:val="00BA6B6F"/>
    <w:rsid w:val="00BB66B7"/>
    <w:rsid w:val="00BC48BA"/>
    <w:rsid w:val="00BC5A21"/>
    <w:rsid w:val="00BD7D4E"/>
    <w:rsid w:val="00BE304A"/>
    <w:rsid w:val="00BE6682"/>
    <w:rsid w:val="00BF15BE"/>
    <w:rsid w:val="00BF1AF3"/>
    <w:rsid w:val="00BF4E04"/>
    <w:rsid w:val="00BF64FE"/>
    <w:rsid w:val="00BF7FE8"/>
    <w:rsid w:val="00C01467"/>
    <w:rsid w:val="00C01819"/>
    <w:rsid w:val="00C03128"/>
    <w:rsid w:val="00C05293"/>
    <w:rsid w:val="00C12143"/>
    <w:rsid w:val="00C14C25"/>
    <w:rsid w:val="00C23C75"/>
    <w:rsid w:val="00C2533D"/>
    <w:rsid w:val="00C2792C"/>
    <w:rsid w:val="00C35879"/>
    <w:rsid w:val="00C4106F"/>
    <w:rsid w:val="00C455F5"/>
    <w:rsid w:val="00C51D2C"/>
    <w:rsid w:val="00C527FE"/>
    <w:rsid w:val="00C55982"/>
    <w:rsid w:val="00C62A86"/>
    <w:rsid w:val="00C63B21"/>
    <w:rsid w:val="00C66780"/>
    <w:rsid w:val="00C6770B"/>
    <w:rsid w:val="00C67AFC"/>
    <w:rsid w:val="00C70D24"/>
    <w:rsid w:val="00C768C1"/>
    <w:rsid w:val="00C815CF"/>
    <w:rsid w:val="00C8217B"/>
    <w:rsid w:val="00C86086"/>
    <w:rsid w:val="00C9483C"/>
    <w:rsid w:val="00CA328F"/>
    <w:rsid w:val="00CA3B8E"/>
    <w:rsid w:val="00CA3FAD"/>
    <w:rsid w:val="00CA4456"/>
    <w:rsid w:val="00CA61D9"/>
    <w:rsid w:val="00CA7054"/>
    <w:rsid w:val="00CB7900"/>
    <w:rsid w:val="00CC17FE"/>
    <w:rsid w:val="00CC2C7C"/>
    <w:rsid w:val="00CC312F"/>
    <w:rsid w:val="00CC5270"/>
    <w:rsid w:val="00CC61F5"/>
    <w:rsid w:val="00CD0954"/>
    <w:rsid w:val="00CD2CFE"/>
    <w:rsid w:val="00CD3204"/>
    <w:rsid w:val="00CD36AF"/>
    <w:rsid w:val="00CD5812"/>
    <w:rsid w:val="00CE6C04"/>
    <w:rsid w:val="00CF0F16"/>
    <w:rsid w:val="00CF6F46"/>
    <w:rsid w:val="00D02B63"/>
    <w:rsid w:val="00D04B48"/>
    <w:rsid w:val="00D10A8B"/>
    <w:rsid w:val="00D11F61"/>
    <w:rsid w:val="00D17A31"/>
    <w:rsid w:val="00D17C2D"/>
    <w:rsid w:val="00D17D95"/>
    <w:rsid w:val="00D20F30"/>
    <w:rsid w:val="00D249FD"/>
    <w:rsid w:val="00D25906"/>
    <w:rsid w:val="00D27023"/>
    <w:rsid w:val="00D27A95"/>
    <w:rsid w:val="00D30A86"/>
    <w:rsid w:val="00D31B0E"/>
    <w:rsid w:val="00D334CA"/>
    <w:rsid w:val="00D34498"/>
    <w:rsid w:val="00D368E3"/>
    <w:rsid w:val="00D373C2"/>
    <w:rsid w:val="00D41DD0"/>
    <w:rsid w:val="00D43183"/>
    <w:rsid w:val="00D434E8"/>
    <w:rsid w:val="00D505AE"/>
    <w:rsid w:val="00D55A23"/>
    <w:rsid w:val="00D61D72"/>
    <w:rsid w:val="00D61E4D"/>
    <w:rsid w:val="00D675B8"/>
    <w:rsid w:val="00D7046C"/>
    <w:rsid w:val="00D7425A"/>
    <w:rsid w:val="00D747AF"/>
    <w:rsid w:val="00D83B08"/>
    <w:rsid w:val="00D90B78"/>
    <w:rsid w:val="00D97045"/>
    <w:rsid w:val="00D975CE"/>
    <w:rsid w:val="00DA6348"/>
    <w:rsid w:val="00DB1125"/>
    <w:rsid w:val="00DB408E"/>
    <w:rsid w:val="00DB6579"/>
    <w:rsid w:val="00DC0B2F"/>
    <w:rsid w:val="00DC25FB"/>
    <w:rsid w:val="00DD6647"/>
    <w:rsid w:val="00DD7E3B"/>
    <w:rsid w:val="00DF1143"/>
    <w:rsid w:val="00DF2964"/>
    <w:rsid w:val="00DF6B8C"/>
    <w:rsid w:val="00DF7F94"/>
    <w:rsid w:val="00E03598"/>
    <w:rsid w:val="00E041DE"/>
    <w:rsid w:val="00E04A7C"/>
    <w:rsid w:val="00E158AE"/>
    <w:rsid w:val="00E1654D"/>
    <w:rsid w:val="00E25AB9"/>
    <w:rsid w:val="00E25F92"/>
    <w:rsid w:val="00E265A7"/>
    <w:rsid w:val="00E3524F"/>
    <w:rsid w:val="00E463AF"/>
    <w:rsid w:val="00E4651F"/>
    <w:rsid w:val="00E55552"/>
    <w:rsid w:val="00E63F7E"/>
    <w:rsid w:val="00E64407"/>
    <w:rsid w:val="00E7329F"/>
    <w:rsid w:val="00E80778"/>
    <w:rsid w:val="00E825AD"/>
    <w:rsid w:val="00E85B2D"/>
    <w:rsid w:val="00E90F07"/>
    <w:rsid w:val="00E92452"/>
    <w:rsid w:val="00E93BD4"/>
    <w:rsid w:val="00E97478"/>
    <w:rsid w:val="00E97608"/>
    <w:rsid w:val="00EA087F"/>
    <w:rsid w:val="00EB0FBF"/>
    <w:rsid w:val="00EB3B2B"/>
    <w:rsid w:val="00EB64F2"/>
    <w:rsid w:val="00EB72AB"/>
    <w:rsid w:val="00EC061D"/>
    <w:rsid w:val="00EC3573"/>
    <w:rsid w:val="00ED6608"/>
    <w:rsid w:val="00ED67D4"/>
    <w:rsid w:val="00EE091B"/>
    <w:rsid w:val="00EE347E"/>
    <w:rsid w:val="00EE47E8"/>
    <w:rsid w:val="00EE5F4A"/>
    <w:rsid w:val="00EE6886"/>
    <w:rsid w:val="00EF0A7A"/>
    <w:rsid w:val="00EF4897"/>
    <w:rsid w:val="00EF6556"/>
    <w:rsid w:val="00EF7D2A"/>
    <w:rsid w:val="00F01788"/>
    <w:rsid w:val="00F01C4F"/>
    <w:rsid w:val="00F06755"/>
    <w:rsid w:val="00F06B8C"/>
    <w:rsid w:val="00F10414"/>
    <w:rsid w:val="00F14AF1"/>
    <w:rsid w:val="00F162DD"/>
    <w:rsid w:val="00F22ECA"/>
    <w:rsid w:val="00F231C7"/>
    <w:rsid w:val="00F303AB"/>
    <w:rsid w:val="00F30905"/>
    <w:rsid w:val="00F30E5D"/>
    <w:rsid w:val="00F344F0"/>
    <w:rsid w:val="00F373C7"/>
    <w:rsid w:val="00F43281"/>
    <w:rsid w:val="00F4609A"/>
    <w:rsid w:val="00F473EF"/>
    <w:rsid w:val="00F47A66"/>
    <w:rsid w:val="00F61D2A"/>
    <w:rsid w:val="00F62174"/>
    <w:rsid w:val="00F71E84"/>
    <w:rsid w:val="00F72A63"/>
    <w:rsid w:val="00F745A1"/>
    <w:rsid w:val="00F76937"/>
    <w:rsid w:val="00F83789"/>
    <w:rsid w:val="00F83940"/>
    <w:rsid w:val="00F859A6"/>
    <w:rsid w:val="00F916E0"/>
    <w:rsid w:val="00F92CD5"/>
    <w:rsid w:val="00F93370"/>
    <w:rsid w:val="00F96B87"/>
    <w:rsid w:val="00F96C75"/>
    <w:rsid w:val="00FA3961"/>
    <w:rsid w:val="00FA78B3"/>
    <w:rsid w:val="00FA7999"/>
    <w:rsid w:val="00FB4150"/>
    <w:rsid w:val="00FC090A"/>
    <w:rsid w:val="00FD27A7"/>
    <w:rsid w:val="00FD40F3"/>
    <w:rsid w:val="00FD4F9D"/>
    <w:rsid w:val="00FD67DB"/>
    <w:rsid w:val="00FE4BBC"/>
    <w:rsid w:val="00FF1D64"/>
    <w:rsid w:val="00FF2301"/>
    <w:rsid w:val="00FF4B31"/>
    <w:rsid w:val="00FF538F"/>
    <w:rsid w:val="00FF572F"/>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0EDE4F"/>
  <w15:chartTrackingRefBased/>
  <w15:docId w15:val="{7DEC5E8C-838D-4784-BDB3-87B2B6086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uiPriority="0"/>
    <w:lsdException w:name="heading 1" w:uiPriority="0"/>
    <w:lsdException w:name="heading 2" w:semiHidden="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uiPriority="0"/>
    <w:lsdException w:name="header" w:semiHidden="1"/>
    <w:lsdException w:name="footer" w:semiHidden="1"/>
    <w:lsdException w:name="index heading" w:semiHidden="1"/>
    <w:lsdException w:name="caption" w:semiHidden="1" w:uiPriority="0" w:unhideWhenUsed="1" w:qFormat="1"/>
    <w:lsdException w:name="table of figures" w:semiHidden="1"/>
    <w:lsdException w:name="envelope address" w:semiHidden="1"/>
    <w:lsdException w:name="envelope return" w:semiHidden="1"/>
    <w:lsdException w:name="footnote reference" w:semiHidden="1"/>
    <w:lsdException w:name="annotation reference" w:semiHidden="1" w:uiPriority="0"/>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0"/>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0"/>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lsdException w:name="No List" w:uiPriority="0"/>
    <w:lsdException w:name="Outline List 1" w:uiPriority="0"/>
    <w:lsdException w:name="Outline List 2" w:uiPriority="0"/>
    <w:lsdException w:name="Outline List 3" w:uiPriority="0"/>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semiHidden/>
    <w:rsid w:val="00FF1D64"/>
    <w:pPr>
      <w:spacing w:after="60"/>
    </w:pPr>
    <w:rPr>
      <w:rFonts w:ascii="Arial" w:hAnsi="Arial" w:cs="Arial"/>
      <w:sz w:val="16"/>
      <w:szCs w:val="16"/>
      <w:lang w:eastAsia="nl-NL"/>
    </w:rPr>
  </w:style>
  <w:style w:type="paragraph" w:styleId="Heading1">
    <w:name w:val="heading 1"/>
    <w:basedOn w:val="Normal"/>
    <w:next w:val="Normal"/>
    <w:link w:val="Heading1Char"/>
    <w:uiPriority w:val="99"/>
    <w:semiHidden/>
    <w:rsid w:val="000401C3"/>
    <w:pPr>
      <w:keepNext/>
      <w:spacing w:before="240"/>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E3524F"/>
    <w:rPr>
      <w:rFonts w:ascii="Cambria" w:hAnsi="Cambria"/>
      <w:b/>
      <w:bCs/>
      <w:kern w:val="32"/>
      <w:sz w:val="32"/>
      <w:szCs w:val="32"/>
      <w:lang w:val="nl-NL" w:eastAsia="nl-NL"/>
    </w:rPr>
  </w:style>
  <w:style w:type="table" w:customStyle="1" w:styleId="SDSTableWithBorders">
    <w:name w:val="SDS_Table_WithBorders"/>
    <w:basedOn w:val="TableNormal"/>
    <w:uiPriority w:val="99"/>
    <w:rsid w:val="00F71E84"/>
    <w:pPr>
      <w:keepLines/>
    </w:pPr>
    <w:rPr>
      <w:rFonts w:ascii="Arial" w:hAnsi="Arial"/>
      <w:sz w:val="16"/>
      <w:lang w:eastAsia="en-GB"/>
    </w:r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style>
  <w:style w:type="table" w:customStyle="1" w:styleId="SDSTableWithBordersWithHeaderRow">
    <w:name w:val="SDS_Table_WithBorders_WithHeaderRow"/>
    <w:basedOn w:val="TableNormal"/>
    <w:rsid w:val="00F71E84"/>
    <w:pPr>
      <w:keepLines/>
    </w:pPr>
    <w:rPr>
      <w:rFonts w:ascii="Arial" w:hAnsi="Arial"/>
      <w:sz w:val="16"/>
      <w:lang w:eastAsia="en-GB"/>
    </w:r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F71E84"/>
    <w:pPr>
      <w:keepLines/>
    </w:pPr>
    <w:rPr>
      <w:rFonts w:ascii="Arial" w:hAnsi="Arial"/>
      <w:sz w:val="16"/>
      <w:lang w:eastAsia="en-GB"/>
    </w:r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0"/>
    <w:rsid w:val="00F30905"/>
    <w:pPr>
      <w:keepLines/>
      <w:spacing w:line="288" w:lineRule="auto"/>
    </w:pPr>
    <w:rPr>
      <w:rFonts w:ascii="Arial" w:hAnsi="Arial" w:cs="Arial"/>
      <w:noProof/>
      <w:sz w:val="16"/>
      <w:szCs w:val="12"/>
      <w:lang w:eastAsia="nl-NL"/>
    </w:rPr>
  </w:style>
  <w:style w:type="character" w:customStyle="1" w:styleId="SDSTableTextNormalChar">
    <w:name w:val="SDS_TableText_Normal Char"/>
    <w:link w:val="SDSTableTextNormal"/>
    <w:uiPriority w:val="10"/>
    <w:rsid w:val="00FF1D64"/>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F30905"/>
    <w:pPr>
      <w:keepNext/>
      <w:spacing w:before="40"/>
    </w:pPr>
    <w:rPr>
      <w:b/>
    </w:rPr>
  </w:style>
  <w:style w:type="character" w:customStyle="1" w:styleId="SDSTableTextBoldChar">
    <w:name w:val="SDS_TableText_Bold Char"/>
    <w:link w:val="SDSTableTextBold"/>
    <w:uiPriority w:val="14"/>
    <w:rsid w:val="00F30905"/>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F30905"/>
    <w:pPr>
      <w:jc w:val="center"/>
    </w:pPr>
  </w:style>
  <w:style w:type="character" w:customStyle="1" w:styleId="SDSTableTextCenteredChar">
    <w:name w:val="SDS_TableText_Centered Char"/>
    <w:link w:val="SDSTableTextCentered"/>
    <w:uiPriority w:val="16"/>
    <w:rsid w:val="00F30905"/>
    <w:rPr>
      <w:rFonts w:ascii="Arial" w:hAnsi="Arial" w:cs="Arial"/>
      <w:noProof/>
      <w:sz w:val="16"/>
      <w:szCs w:val="12"/>
      <w:lang w:eastAsia="nl-NL"/>
    </w:rPr>
  </w:style>
  <w:style w:type="paragraph" w:customStyle="1" w:styleId="SDSTableTextColonColumn">
    <w:name w:val="SDS_TableText_ColonColumn"/>
    <w:basedOn w:val="SDSTableTextNormal"/>
    <w:link w:val="SDSTableTextColonColumnChar"/>
    <w:uiPriority w:val="16"/>
    <w:rsid w:val="00F30905"/>
    <w:pPr>
      <w:jc w:val="center"/>
    </w:pPr>
  </w:style>
  <w:style w:type="character" w:customStyle="1" w:styleId="SDSTableTextColonColumnChar">
    <w:name w:val="SDS_TableText_ColonColumn Char"/>
    <w:link w:val="SDSTableTextColonColumn"/>
    <w:uiPriority w:val="16"/>
    <w:rsid w:val="00F30905"/>
    <w:rPr>
      <w:rFonts w:ascii="Arial" w:hAnsi="Arial" w:cs="Arial"/>
      <w:noProof/>
      <w:sz w:val="16"/>
      <w:szCs w:val="12"/>
      <w:lang w:eastAsia="nl-NL"/>
    </w:rPr>
  </w:style>
  <w:style w:type="paragraph" w:customStyle="1" w:styleId="SDSTableTextFooter">
    <w:name w:val="SDS_TableText_Footer"/>
    <w:uiPriority w:val="20"/>
    <w:rsid w:val="00F30905"/>
    <w:rPr>
      <w:rFonts w:ascii="Arial" w:hAnsi="Arial" w:cs="Arial"/>
      <w:noProof/>
      <w:sz w:val="14"/>
      <w:szCs w:val="14"/>
      <w:lang w:eastAsia="nl-NL"/>
    </w:rPr>
  </w:style>
  <w:style w:type="paragraph" w:customStyle="1" w:styleId="SDSTableTextHeader">
    <w:name w:val="SDS_TableText_Header"/>
    <w:link w:val="SDSTableTextHeaderChar"/>
    <w:uiPriority w:val="19"/>
    <w:rsid w:val="00F30905"/>
    <w:rPr>
      <w:rFonts w:ascii="Arial" w:hAnsi="Arial" w:cs="Arial"/>
      <w:noProof/>
      <w:sz w:val="14"/>
      <w:szCs w:val="14"/>
      <w:lang w:eastAsia="nl-NL"/>
    </w:rPr>
  </w:style>
  <w:style w:type="character" w:customStyle="1" w:styleId="SDSTableTextHeaderChar">
    <w:name w:val="SDS_TableText_Header Char"/>
    <w:basedOn w:val="SDSTableTextNormalChar"/>
    <w:link w:val="SDSTableTextHeader"/>
    <w:uiPriority w:val="19"/>
    <w:rsid w:val="00F30905"/>
    <w:rPr>
      <w:rFonts w:ascii="Arial" w:hAnsi="Arial" w:cs="Arial"/>
      <w:noProof/>
      <w:sz w:val="14"/>
      <w:szCs w:val="14"/>
      <w:lang w:eastAsia="nl-NL"/>
    </w:rPr>
  </w:style>
  <w:style w:type="paragraph" w:customStyle="1" w:styleId="SDSTableTextHeading1">
    <w:name w:val="SDS_TableText_Heading1"/>
    <w:link w:val="SDSTableTextHeading1Char"/>
    <w:uiPriority w:val="12"/>
    <w:rsid w:val="00F30905"/>
    <w:pPr>
      <w:keepNext/>
      <w:keepLines/>
    </w:pPr>
    <w:rPr>
      <w:rFonts w:ascii="Arial" w:hAnsi="Arial" w:cs="Arial"/>
      <w:b/>
      <w:noProof/>
      <w:color w:val="0070C0"/>
      <w:sz w:val="18"/>
      <w:szCs w:val="16"/>
      <w:lang w:eastAsia="nl-NL"/>
    </w:rPr>
  </w:style>
  <w:style w:type="character" w:customStyle="1" w:styleId="SDSTableTextHeading1Char">
    <w:name w:val="SDS_TableText_Heading1 Char"/>
    <w:link w:val="SDSTableTextHeading1"/>
    <w:uiPriority w:val="12"/>
    <w:rsid w:val="00FF1D64"/>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F30905"/>
    <w:pPr>
      <w:keepNext/>
      <w:keepLines/>
    </w:pPr>
    <w:rPr>
      <w:rFonts w:ascii="Arial" w:hAnsi="Arial" w:cs="Arial"/>
      <w:b/>
      <w:noProof/>
      <w:color w:val="0070C0"/>
      <w:sz w:val="16"/>
      <w:szCs w:val="16"/>
      <w:lang w:eastAsia="nl-NL"/>
    </w:rPr>
  </w:style>
  <w:style w:type="character" w:customStyle="1" w:styleId="SDSTableTextHeading2Char">
    <w:name w:val="SDS_TableText_Heading2 Char"/>
    <w:link w:val="SDSTableTextHeading2"/>
    <w:uiPriority w:val="12"/>
    <w:rsid w:val="00F30905"/>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F71E84"/>
    <w:rPr>
      <w:rFonts w:ascii="Arial" w:hAnsi="Arial" w:cs="Arial"/>
      <w:sz w:val="2"/>
      <w:szCs w:val="16"/>
      <w:lang w:eastAsia="nl-NL"/>
    </w:rPr>
  </w:style>
  <w:style w:type="character" w:customStyle="1" w:styleId="SDSTextBlankLineChar">
    <w:name w:val="SDS_Text_BlankLine Char"/>
    <w:link w:val="SDSTextBlankLine"/>
    <w:uiPriority w:val="8"/>
    <w:rsid w:val="00F71E84"/>
    <w:rPr>
      <w:rFonts w:ascii="Arial" w:hAnsi="Arial" w:cs="Arial"/>
      <w:sz w:val="2"/>
      <w:szCs w:val="16"/>
      <w:lang w:eastAsia="nl-NL"/>
    </w:rPr>
  </w:style>
  <w:style w:type="paragraph" w:customStyle="1" w:styleId="SDSTextNormal">
    <w:name w:val="SDS_Text_Normal"/>
    <w:link w:val="SDSTextNormalChar"/>
    <w:uiPriority w:val="5"/>
    <w:qFormat/>
    <w:rsid w:val="00934285"/>
    <w:pPr>
      <w:keepLines/>
      <w:spacing w:line="288" w:lineRule="auto"/>
    </w:pPr>
    <w:rPr>
      <w:rFonts w:ascii="Arial" w:hAnsi="Arial" w:cs="Arial"/>
      <w:sz w:val="16"/>
      <w:szCs w:val="16"/>
      <w:lang w:eastAsia="nl-NL"/>
    </w:rPr>
  </w:style>
  <w:style w:type="character" w:customStyle="1" w:styleId="SDSTextNormalChar">
    <w:name w:val="SDS_Text_Normal Char"/>
    <w:link w:val="SDSTextNormal"/>
    <w:uiPriority w:val="5"/>
    <w:rsid w:val="00FF1D64"/>
    <w:rPr>
      <w:rFonts w:ascii="Arial" w:hAnsi="Arial" w:cs="Arial"/>
      <w:sz w:val="16"/>
      <w:szCs w:val="16"/>
      <w:lang w:eastAsia="nl-NL"/>
    </w:rPr>
  </w:style>
  <w:style w:type="paragraph" w:customStyle="1" w:styleId="SDSTextGray">
    <w:name w:val="SDS_Text_Gray"/>
    <w:basedOn w:val="SDSTextNormal"/>
    <w:link w:val="SDSTextGrayChar"/>
    <w:uiPriority w:val="7"/>
    <w:rsid w:val="00F30905"/>
    <w:pPr>
      <w:spacing w:before="120"/>
    </w:pPr>
    <w:rPr>
      <w:noProof/>
      <w:color w:val="808080"/>
    </w:rPr>
  </w:style>
  <w:style w:type="character" w:customStyle="1" w:styleId="SDSTextGrayChar">
    <w:name w:val="SDS_Text_Gray Char"/>
    <w:link w:val="SDSTextGray"/>
    <w:uiPriority w:val="7"/>
    <w:rsid w:val="00F30905"/>
    <w:rPr>
      <w:rFonts w:ascii="Arial" w:hAnsi="Arial" w:cs="Arial"/>
      <w:noProof/>
      <w:color w:val="808080"/>
      <w:sz w:val="16"/>
      <w:szCs w:val="16"/>
      <w:lang w:eastAsia="nl-NL"/>
    </w:rPr>
  </w:style>
  <w:style w:type="paragraph" w:customStyle="1" w:styleId="SDSTextHeading1">
    <w:name w:val="SDS_Text_Heading1"/>
    <w:link w:val="SDSTextHeading1Char"/>
    <w:uiPriority w:val="1"/>
    <w:rsid w:val="00F30905"/>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rFonts w:ascii="Arial" w:hAnsi="Arial" w:cs="Arial"/>
      <w:b/>
      <w:bCs/>
      <w:noProof/>
      <w:color w:val="FFFFFF"/>
      <w:lang w:val="de-DE" w:eastAsia="nl-NL"/>
    </w:rPr>
  </w:style>
  <w:style w:type="character" w:customStyle="1" w:styleId="SDSTextHeading1Char">
    <w:name w:val="SDS_Text_Heading1 Char"/>
    <w:link w:val="SDSTextHeading1"/>
    <w:uiPriority w:val="1"/>
    <w:rsid w:val="00F30905"/>
    <w:rPr>
      <w:rFonts w:ascii="Arial" w:hAnsi="Arial" w:cs="Arial"/>
      <w:b/>
      <w:bCs/>
      <w:noProof/>
      <w:color w:val="FFFFFF"/>
      <w:shd w:val="clear" w:color="auto" w:fill="2E74B5" w:themeFill="accent5" w:themeFillShade="BF"/>
      <w:lang w:val="de-DE" w:eastAsia="nl-NL"/>
    </w:rPr>
  </w:style>
  <w:style w:type="paragraph" w:customStyle="1" w:styleId="SDSTextHeading2">
    <w:name w:val="SDS_Text_Heading2"/>
    <w:link w:val="SDSTextHeading2Char"/>
    <w:uiPriority w:val="2"/>
    <w:rsid w:val="00F30905"/>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rFonts w:ascii="Arial" w:hAnsi="Arial" w:cs="Arial"/>
      <w:b/>
      <w:bCs/>
      <w:noProof/>
      <w:color w:val="0070C0"/>
      <w:sz w:val="18"/>
      <w:szCs w:val="16"/>
      <w:lang w:val="de-DE" w:eastAsia="nl-NL"/>
    </w:rPr>
  </w:style>
  <w:style w:type="character" w:customStyle="1" w:styleId="SDSTextHeading2Char">
    <w:name w:val="SDS_Text_Heading2 Char"/>
    <w:link w:val="SDSTextHeading2"/>
    <w:uiPriority w:val="2"/>
    <w:rsid w:val="00F30905"/>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F30905"/>
    <w:pPr>
      <w:keepNext/>
      <w:keepLines/>
      <w:spacing w:before="120" w:after="60" w:line="288" w:lineRule="auto"/>
      <w:ind w:left="284" w:hanging="284"/>
      <w:outlineLvl w:val="2"/>
    </w:pPr>
    <w:rPr>
      <w:rFonts w:ascii="Arial" w:hAnsi="Arial" w:cs="Arial"/>
      <w:b/>
      <w:bCs/>
      <w:noProof/>
      <w:color w:val="0070C0"/>
      <w:sz w:val="16"/>
      <w:szCs w:val="16"/>
      <w:lang w:eastAsia="nl-NL"/>
    </w:rPr>
  </w:style>
  <w:style w:type="character" w:customStyle="1" w:styleId="SDSTextHeading3Char">
    <w:name w:val="SDS_Text_Heading3 Char"/>
    <w:link w:val="SDSTextHeading3"/>
    <w:uiPriority w:val="3"/>
    <w:rsid w:val="00F30905"/>
    <w:rPr>
      <w:rFonts w:ascii="Arial" w:hAnsi="Arial" w:cs="Arial"/>
      <w:b/>
      <w:bCs/>
      <w:noProof/>
      <w:color w:val="0070C0"/>
      <w:sz w:val="16"/>
      <w:szCs w:val="16"/>
      <w:lang w:eastAsia="nl-NL"/>
    </w:rPr>
  </w:style>
  <w:style w:type="paragraph" w:styleId="Header">
    <w:name w:val="header"/>
    <w:basedOn w:val="Normal"/>
    <w:link w:val="HeaderChar"/>
    <w:uiPriority w:val="99"/>
    <w:semiHidden/>
    <w:rsid w:val="00602029"/>
    <w:pPr>
      <w:tabs>
        <w:tab w:val="center" w:pos="4513"/>
        <w:tab w:val="right" w:pos="9026"/>
      </w:tabs>
      <w:spacing w:after="0"/>
    </w:pPr>
  </w:style>
  <w:style w:type="character" w:customStyle="1" w:styleId="HeaderChar">
    <w:name w:val="Header Char"/>
    <w:basedOn w:val="DefaultParagraphFont"/>
    <w:link w:val="Header"/>
    <w:uiPriority w:val="99"/>
    <w:semiHidden/>
    <w:rsid w:val="00602029"/>
    <w:rPr>
      <w:rFonts w:ascii="Arial" w:hAnsi="Arial" w:cs="Arial"/>
      <w:sz w:val="16"/>
      <w:szCs w:val="16"/>
      <w:lang w:eastAsia="nl-NL"/>
    </w:rPr>
  </w:style>
  <w:style w:type="paragraph" w:styleId="Footer">
    <w:name w:val="footer"/>
    <w:basedOn w:val="Normal"/>
    <w:link w:val="FooterChar"/>
    <w:uiPriority w:val="99"/>
    <w:semiHidden/>
    <w:rsid w:val="00602029"/>
    <w:pPr>
      <w:tabs>
        <w:tab w:val="center" w:pos="4513"/>
        <w:tab w:val="right" w:pos="9026"/>
      </w:tabs>
      <w:spacing w:after="0"/>
    </w:pPr>
  </w:style>
  <w:style w:type="character" w:customStyle="1" w:styleId="FooterChar">
    <w:name w:val="Footer Char"/>
    <w:basedOn w:val="DefaultParagraphFont"/>
    <w:link w:val="Footer"/>
    <w:uiPriority w:val="99"/>
    <w:semiHidden/>
    <w:rsid w:val="00602029"/>
    <w:rPr>
      <w:rFonts w:ascii="Arial" w:hAnsi="Arial" w:cs="Arial"/>
      <w:sz w:val="16"/>
      <w:szCs w:val="16"/>
      <w:lang w:eastAsia="nl-NL"/>
    </w:rPr>
  </w:style>
  <w:style w:type="table" w:styleId="TableGrid">
    <w:name w:val="Table Grid"/>
    <w:basedOn w:val="TableNormal"/>
    <w:rsid w:val="004C4F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85B2D"/>
    <w:rPr>
      <w:rFonts w:ascii="Arial" w:hAnsi="Arial" w:cs="Arial"/>
      <w:sz w:val="16"/>
      <w:szCs w:val="16"/>
      <w:lang w:eastAsia="nl-NL"/>
    </w:rPr>
  </w:style>
  <w:style w:type="character" w:styleId="Hyperlink">
    <w:name w:val="Hyperlink"/>
    <w:rsid w:val="00E85B2D"/>
    <w:rPr>
      <w:color w:val="0563C1"/>
      <w:u w:val="single"/>
    </w:rPr>
  </w:style>
  <w:style w:type="character" w:styleId="CommentReference">
    <w:name w:val="annotation reference"/>
    <w:rsid w:val="00280455"/>
    <w:rPr>
      <w:sz w:val="16"/>
      <w:szCs w:val="16"/>
    </w:rPr>
  </w:style>
  <w:style w:type="paragraph" w:styleId="CommentText">
    <w:name w:val="annotation text"/>
    <w:basedOn w:val="Normal"/>
    <w:link w:val="CommentTextChar"/>
    <w:rsid w:val="00280455"/>
    <w:rPr>
      <w:sz w:val="20"/>
      <w:szCs w:val="20"/>
    </w:rPr>
  </w:style>
  <w:style w:type="character" w:customStyle="1" w:styleId="CommentTextChar">
    <w:name w:val="Comment Text Char"/>
    <w:basedOn w:val="DefaultParagraphFont"/>
    <w:link w:val="CommentText"/>
    <w:rsid w:val="00280455"/>
    <w:rPr>
      <w:rFonts w:ascii="Arial" w:hAnsi="Arial" w:cs="Arial"/>
      <w:lang w:eastAsia="nl-NL"/>
    </w:rPr>
  </w:style>
  <w:style w:type="paragraph" w:styleId="CommentSubject">
    <w:name w:val="annotation subject"/>
    <w:basedOn w:val="CommentText"/>
    <w:next w:val="CommentText"/>
    <w:link w:val="CommentSubjectChar"/>
    <w:uiPriority w:val="99"/>
    <w:semiHidden/>
    <w:rsid w:val="00280455"/>
    <w:rPr>
      <w:b/>
      <w:bCs/>
    </w:rPr>
  </w:style>
  <w:style w:type="character" w:customStyle="1" w:styleId="CommentSubjectChar">
    <w:name w:val="Comment Subject Char"/>
    <w:basedOn w:val="CommentTextChar"/>
    <w:link w:val="CommentSubject"/>
    <w:uiPriority w:val="99"/>
    <w:semiHidden/>
    <w:rsid w:val="00280455"/>
    <w:rPr>
      <w:rFonts w:ascii="Arial" w:hAnsi="Arial" w:cs="Arial"/>
      <w:b/>
      <w:bCs/>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info@sashco.com"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Nexreg.com"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BADB707091C3E428A92A1C10D8E58D1" ma:contentTypeVersion="15" ma:contentTypeDescription="Create a new document." ma:contentTypeScope="" ma:versionID="122f97f3b40c7c20567f7d7325a4905d">
  <xsd:schema xmlns:xsd="http://www.w3.org/2001/XMLSchema" xmlns:xs="http://www.w3.org/2001/XMLSchema" xmlns:p="http://schemas.microsoft.com/office/2006/metadata/properties" xmlns:ns2="40a9b5c3-d256-4a41-b2d7-4758746a4b2e" xmlns:ns3="662ba5ca-741f-4eb2-a769-f94645d029a0" targetNamespace="http://schemas.microsoft.com/office/2006/metadata/properties" ma:root="true" ma:fieldsID="810154e21df59c7fd903b5b690434f4e" ns2:_="" ns3:_="">
    <xsd:import namespace="40a9b5c3-d256-4a41-b2d7-4758746a4b2e"/>
    <xsd:import namespace="662ba5ca-741f-4eb2-a769-f94645d029a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9b5c3-d256-4a41-b2d7-4758746a4b2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d10cf2bb-ca90-4694-a2b4-7744cf4133c0}" ma:internalName="TaxCatchAll" ma:showField="CatchAllData" ma:web="40a9b5c3-d256-4a41-b2d7-4758746a4b2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62ba5ca-741f-4eb2-a769-f94645d029a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17e4409-2e9c-4447-9062-76f59b0b4e8f"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3AC8EF-328E-4859-B9C9-E3177E53F3CB}">
  <ds:schemaRefs>
    <ds:schemaRef ds:uri="http://schemas.openxmlformats.org/officeDocument/2006/bibliography"/>
  </ds:schemaRefs>
</ds:datastoreItem>
</file>

<file path=customXml/itemProps2.xml><?xml version="1.0" encoding="utf-8"?>
<ds:datastoreItem xmlns:ds="http://schemas.openxmlformats.org/officeDocument/2006/customXml" ds:itemID="{CE17810E-CE40-4E37-B08C-9B960761D86A}"/>
</file>

<file path=customXml/itemProps3.xml><?xml version="1.0" encoding="utf-8"?>
<ds:datastoreItem xmlns:ds="http://schemas.openxmlformats.org/officeDocument/2006/customXml" ds:itemID="{08A5E14F-F061-46C0-AB66-6A1251508A5E}"/>
</file>

<file path=docProps/app.xml><?xml version="1.0" encoding="utf-8"?>
<Properties xmlns="http://schemas.openxmlformats.org/officeDocument/2006/extended-properties" xmlns:vt="http://schemas.openxmlformats.org/officeDocument/2006/docPropsVTypes">
  <Template>Normal</Template>
  <TotalTime>7</TotalTime>
  <Pages>8</Pages>
  <Words>2489</Words>
  <Characters>15212</Characters>
  <Application>Microsoft Office Word</Application>
  <DocSecurity>0</DocSecurity>
  <Lines>126</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Lisam Systems</Company>
  <LinksUpToDate>false</LinksUpToDate>
  <CharactersWithSpaces>17666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Allison T (Nexreg)</cp:lastModifiedBy>
  <cp:revision>4</cp:revision>
  <cp:lastPrinted>2020-08-14T07:23:00Z</cp:lastPrinted>
  <dcterms:created xsi:type="dcterms:W3CDTF">2023-05-23T12:31:00Z</dcterms:created>
  <dcterms:modified xsi:type="dcterms:W3CDTF">2023-06-22T16:12:00Z</dcterms:modified>
</cp:coreProperties>
</file>